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4516A6" w14:textId="5FE8B2B7" w:rsidR="002C5BEA" w:rsidRPr="00766039" w:rsidRDefault="002C5BEA" w:rsidP="002C5BEA">
      <w:pPr>
        <w:jc w:val="both"/>
        <w:rPr>
          <w:rFonts w:ascii="Arial" w:eastAsia="Times New Roman" w:hAnsi="Arial" w:cs="Arial"/>
          <w:b/>
          <w:color w:val="000000"/>
          <w:sz w:val="22"/>
          <w:szCs w:val="22"/>
          <w:u w:val="single"/>
          <w:lang w:eastAsia="en-GB"/>
        </w:rPr>
      </w:pPr>
    </w:p>
    <w:p w14:paraId="714C9BB5" w14:textId="04F86873" w:rsidR="002C5BEA" w:rsidRPr="00766039" w:rsidRDefault="002C5BEA" w:rsidP="002C5BEA">
      <w:pPr>
        <w:jc w:val="both"/>
        <w:rPr>
          <w:rFonts w:ascii="Arial" w:eastAsia="Times New Roman" w:hAnsi="Arial" w:cs="Arial"/>
          <w:b/>
          <w:color w:val="000000"/>
          <w:sz w:val="22"/>
          <w:szCs w:val="22"/>
          <w:u w:val="single"/>
          <w:lang w:eastAsia="en-GB"/>
        </w:rPr>
      </w:pPr>
    </w:p>
    <w:p w14:paraId="2DB89BD8" w14:textId="310C808B" w:rsidR="002C5BEA" w:rsidRPr="00766039" w:rsidRDefault="6C582D30" w:rsidP="71FD5284">
      <w:pPr>
        <w:jc w:val="both"/>
        <w:rPr>
          <w:rFonts w:ascii="Arial" w:eastAsia="Times New Roman" w:hAnsi="Arial" w:cs="Arial"/>
          <w:b/>
          <w:bCs/>
          <w:color w:val="FF0000"/>
          <w:sz w:val="22"/>
          <w:szCs w:val="22"/>
          <w:lang w:eastAsia="en-GB"/>
        </w:rPr>
      </w:pPr>
      <w:r w:rsidRPr="00766039">
        <w:rPr>
          <w:rFonts w:ascii="Arial" w:eastAsia="Times New Roman" w:hAnsi="Arial" w:cs="Arial"/>
          <w:b/>
          <w:bCs/>
          <w:color w:val="FF0000"/>
          <w:sz w:val="22"/>
          <w:szCs w:val="22"/>
          <w:lang w:eastAsia="en-GB"/>
        </w:rPr>
        <w:t>Trustee Recruitment Advert</w:t>
      </w:r>
      <w:r w:rsidR="4C1EE8E1" w:rsidRPr="00766039">
        <w:rPr>
          <w:rFonts w:ascii="Arial" w:eastAsia="Times New Roman" w:hAnsi="Arial" w:cs="Arial"/>
          <w:b/>
          <w:bCs/>
          <w:color w:val="FF0000"/>
          <w:sz w:val="22"/>
          <w:szCs w:val="22"/>
          <w:lang w:eastAsia="en-GB"/>
        </w:rPr>
        <w:t xml:space="preserve"> </w:t>
      </w:r>
      <w:r w:rsidR="58B812F8" w:rsidRPr="00766039">
        <w:rPr>
          <w:rFonts w:ascii="Arial" w:eastAsia="Times New Roman" w:hAnsi="Arial" w:cs="Arial"/>
          <w:b/>
          <w:bCs/>
          <w:color w:val="FF0000"/>
          <w:sz w:val="22"/>
          <w:szCs w:val="22"/>
          <w:lang w:eastAsia="en-GB"/>
        </w:rPr>
        <w:t xml:space="preserve">2026 </w:t>
      </w:r>
    </w:p>
    <w:p w14:paraId="4A344161" w14:textId="4DE49F7B" w:rsidR="002C5BEA" w:rsidRPr="00766039" w:rsidRDefault="002C5BEA" w:rsidP="0AC272DF">
      <w:pPr>
        <w:jc w:val="both"/>
        <w:rPr>
          <w:rFonts w:ascii="Arial" w:eastAsia="Times New Roman" w:hAnsi="Arial" w:cs="Arial"/>
          <w:b/>
          <w:bCs/>
          <w:color w:val="000000"/>
          <w:sz w:val="22"/>
          <w:szCs w:val="22"/>
          <w:u w:val="single"/>
          <w:lang w:eastAsia="en-GB"/>
        </w:rPr>
      </w:pPr>
    </w:p>
    <w:p w14:paraId="3D3F1A79" w14:textId="77777777" w:rsidR="002C5BEA" w:rsidRPr="00766039" w:rsidRDefault="002C5BEA" w:rsidP="002C5BEA">
      <w:pPr>
        <w:jc w:val="both"/>
        <w:rPr>
          <w:rFonts w:ascii="Arial" w:eastAsia="Times New Roman" w:hAnsi="Arial" w:cs="Arial"/>
          <w:b/>
          <w:color w:val="000000"/>
          <w:sz w:val="22"/>
          <w:szCs w:val="22"/>
          <w:u w:val="single"/>
          <w:lang w:eastAsia="en-GB"/>
        </w:rPr>
      </w:pPr>
    </w:p>
    <w:p w14:paraId="096A5533" w14:textId="1AA524E6" w:rsidR="007A7BCF" w:rsidRPr="00766039" w:rsidRDefault="00ED4DB2" w:rsidP="6CE84754">
      <w:pPr>
        <w:jc w:val="both"/>
        <w:rPr>
          <w:rFonts w:ascii="Arial" w:eastAsia="Times New Roman" w:hAnsi="Arial" w:cs="Arial"/>
          <w:b/>
          <w:bCs/>
          <w:color w:val="000000"/>
          <w:sz w:val="22"/>
          <w:szCs w:val="22"/>
          <w:u w:val="single"/>
          <w:lang w:eastAsia="en-GB"/>
        </w:rPr>
      </w:pPr>
      <w:r w:rsidRPr="00766039">
        <w:rPr>
          <w:rFonts w:ascii="Arial" w:eastAsia="Times New Roman" w:hAnsi="Arial" w:cs="Arial"/>
          <w:b/>
          <w:bCs/>
          <w:color w:val="000000" w:themeColor="text1"/>
          <w:sz w:val="22"/>
          <w:szCs w:val="22"/>
          <w:u w:val="single"/>
          <w:lang w:eastAsia="en-GB"/>
        </w:rPr>
        <w:t xml:space="preserve">DCA is </w:t>
      </w:r>
      <w:r w:rsidR="4DCF662D" w:rsidRPr="00766039">
        <w:rPr>
          <w:rFonts w:ascii="Arial" w:eastAsia="Times New Roman" w:hAnsi="Arial" w:cs="Arial"/>
          <w:b/>
          <w:bCs/>
          <w:color w:val="000000" w:themeColor="text1"/>
          <w:sz w:val="22"/>
          <w:szCs w:val="22"/>
          <w:u w:val="single"/>
          <w:lang w:eastAsia="en-GB"/>
        </w:rPr>
        <w:t>seeking</w:t>
      </w:r>
      <w:r w:rsidRPr="00766039">
        <w:rPr>
          <w:rFonts w:ascii="Arial" w:eastAsia="Times New Roman" w:hAnsi="Arial" w:cs="Arial"/>
          <w:b/>
          <w:bCs/>
          <w:color w:val="000000" w:themeColor="text1"/>
          <w:sz w:val="22"/>
          <w:szCs w:val="22"/>
          <w:u w:val="single"/>
          <w:lang w:eastAsia="en-GB"/>
        </w:rPr>
        <w:t xml:space="preserve"> new Trustees</w:t>
      </w:r>
    </w:p>
    <w:p w14:paraId="5A34E562" w14:textId="64BDA7D3" w:rsidR="00ED4DB2" w:rsidRPr="00766039" w:rsidRDefault="00ED4DB2" w:rsidP="0AC272DF">
      <w:pPr>
        <w:jc w:val="both"/>
        <w:rPr>
          <w:rFonts w:ascii="Arial" w:eastAsia="Times New Roman" w:hAnsi="Arial" w:cs="Arial"/>
          <w:color w:val="000000"/>
          <w:sz w:val="22"/>
          <w:szCs w:val="22"/>
          <w:lang w:eastAsia="en-GB"/>
        </w:rPr>
      </w:pPr>
    </w:p>
    <w:p w14:paraId="3BA1E40F" w14:textId="0B0036C0" w:rsidR="00510835" w:rsidRPr="00766039" w:rsidRDefault="4DA3D41A" w:rsidP="0AC272DF">
      <w:pPr>
        <w:jc w:val="both"/>
        <w:rPr>
          <w:rFonts w:ascii="Arial" w:eastAsia="Times New Roman" w:hAnsi="Arial" w:cs="Arial"/>
          <w:color w:val="000000" w:themeColor="text1"/>
          <w:sz w:val="22"/>
          <w:szCs w:val="22"/>
          <w:lang w:eastAsia="en-GB"/>
        </w:rPr>
      </w:pPr>
      <w:r w:rsidRPr="00766039">
        <w:rPr>
          <w:rFonts w:ascii="Arial" w:eastAsia="Times New Roman" w:hAnsi="Arial" w:cs="Arial"/>
          <w:color w:val="000000" w:themeColor="text1"/>
          <w:sz w:val="22"/>
          <w:szCs w:val="22"/>
          <w:lang w:eastAsia="en-GB"/>
        </w:rPr>
        <w:t xml:space="preserve">The Board of Dundee Contemporary Arts (DCA) is seeking new </w:t>
      </w:r>
      <w:r w:rsidR="0257F3E8" w:rsidRPr="00766039">
        <w:rPr>
          <w:rFonts w:ascii="Arial" w:eastAsia="Times New Roman" w:hAnsi="Arial" w:cs="Arial"/>
          <w:color w:val="000000" w:themeColor="text1"/>
          <w:sz w:val="22"/>
          <w:szCs w:val="22"/>
          <w:lang w:eastAsia="en-GB"/>
        </w:rPr>
        <w:t>t</w:t>
      </w:r>
      <w:r w:rsidRPr="00766039">
        <w:rPr>
          <w:rFonts w:ascii="Arial" w:eastAsia="Times New Roman" w:hAnsi="Arial" w:cs="Arial"/>
          <w:color w:val="000000" w:themeColor="text1"/>
          <w:sz w:val="22"/>
          <w:szCs w:val="22"/>
          <w:lang w:eastAsia="en-GB"/>
        </w:rPr>
        <w:t>rustees to help us achieve our vision: to enrich people’s lives through art, culture and creativity</w:t>
      </w:r>
      <w:r w:rsidR="5C42ABAE" w:rsidRPr="00766039">
        <w:rPr>
          <w:rFonts w:ascii="Arial" w:eastAsia="Times New Roman" w:hAnsi="Arial" w:cs="Arial"/>
          <w:color w:val="000000" w:themeColor="text1"/>
          <w:sz w:val="22"/>
          <w:szCs w:val="22"/>
          <w:lang w:eastAsia="en-GB"/>
        </w:rPr>
        <w:t>;</w:t>
      </w:r>
      <w:r w:rsidR="5E6BD47C" w:rsidRPr="00766039">
        <w:rPr>
          <w:rFonts w:ascii="Arial" w:eastAsia="Times New Roman" w:hAnsi="Arial" w:cs="Arial"/>
          <w:color w:val="000000" w:themeColor="text1"/>
          <w:sz w:val="22"/>
          <w:szCs w:val="22"/>
          <w:lang w:eastAsia="en-GB"/>
        </w:rPr>
        <w:t xml:space="preserve"> and to oversee a period of exciting growth and development. </w:t>
      </w:r>
      <w:r w:rsidR="0257F3E8" w:rsidRPr="00766039">
        <w:rPr>
          <w:rFonts w:ascii="Arial" w:eastAsia="Times New Roman" w:hAnsi="Arial" w:cs="Arial"/>
          <w:color w:val="000000" w:themeColor="text1"/>
          <w:sz w:val="22"/>
          <w:szCs w:val="22"/>
          <w:lang w:eastAsia="en-GB"/>
        </w:rPr>
        <w:t xml:space="preserve"> </w:t>
      </w:r>
      <w:r w:rsidR="008E5A3A" w:rsidRPr="00766039">
        <w:rPr>
          <w:rFonts w:ascii="Arial" w:eastAsia="Times New Roman" w:hAnsi="Arial" w:cs="Arial"/>
          <w:color w:val="000000" w:themeColor="text1"/>
          <w:sz w:val="22"/>
          <w:szCs w:val="22"/>
          <w:lang w:eastAsia="en-GB"/>
        </w:rPr>
        <w:t xml:space="preserve">We are </w:t>
      </w:r>
      <w:r w:rsidR="00CD6330" w:rsidRPr="00766039">
        <w:rPr>
          <w:rFonts w:ascii="Arial" w:eastAsia="Times New Roman" w:hAnsi="Arial" w:cs="Arial"/>
          <w:color w:val="000000" w:themeColor="text1"/>
          <w:sz w:val="22"/>
          <w:szCs w:val="22"/>
          <w:lang w:eastAsia="en-GB"/>
        </w:rPr>
        <w:t>particularly</w:t>
      </w:r>
      <w:r w:rsidR="008E5A3A" w:rsidRPr="00766039">
        <w:rPr>
          <w:rFonts w:ascii="Arial" w:eastAsia="Times New Roman" w:hAnsi="Arial" w:cs="Arial"/>
          <w:color w:val="000000" w:themeColor="text1"/>
          <w:sz w:val="22"/>
          <w:szCs w:val="22"/>
          <w:lang w:eastAsia="en-GB"/>
        </w:rPr>
        <w:t xml:space="preserve"> interested in hearing from people with experience and exp</w:t>
      </w:r>
      <w:r w:rsidR="0086291E" w:rsidRPr="00766039">
        <w:rPr>
          <w:rFonts w:ascii="Arial" w:eastAsia="Times New Roman" w:hAnsi="Arial" w:cs="Arial"/>
          <w:color w:val="000000" w:themeColor="text1"/>
          <w:sz w:val="22"/>
          <w:szCs w:val="22"/>
          <w:lang w:eastAsia="en-GB"/>
        </w:rPr>
        <w:t xml:space="preserve">ertise in HR, </w:t>
      </w:r>
      <w:r w:rsidR="00CD6330" w:rsidRPr="00766039">
        <w:rPr>
          <w:rFonts w:ascii="Arial" w:eastAsia="Times New Roman" w:hAnsi="Arial" w:cs="Arial"/>
          <w:color w:val="000000" w:themeColor="text1"/>
          <w:sz w:val="22"/>
          <w:szCs w:val="22"/>
          <w:lang w:eastAsia="en-GB"/>
        </w:rPr>
        <w:t xml:space="preserve">finance and auditing, and law. </w:t>
      </w:r>
    </w:p>
    <w:p w14:paraId="1D60B3E3" w14:textId="3969F8CD" w:rsidR="00510835" w:rsidRPr="00766039" w:rsidRDefault="00510835" w:rsidP="0AC272DF">
      <w:pPr>
        <w:jc w:val="both"/>
        <w:rPr>
          <w:rFonts w:ascii="Arial" w:eastAsia="Times New Roman" w:hAnsi="Arial" w:cs="Arial"/>
          <w:color w:val="000000" w:themeColor="text1"/>
          <w:sz w:val="22"/>
          <w:szCs w:val="22"/>
          <w:lang w:eastAsia="en-GB"/>
        </w:rPr>
      </w:pPr>
    </w:p>
    <w:p w14:paraId="23242B6B" w14:textId="77777777" w:rsidR="00651C17" w:rsidRPr="00766039" w:rsidRDefault="0257F3E8" w:rsidP="002C5BEA">
      <w:pPr>
        <w:jc w:val="both"/>
        <w:rPr>
          <w:rFonts w:ascii="Arial" w:eastAsia="Times New Roman" w:hAnsi="Arial" w:cs="Arial"/>
          <w:color w:val="000000" w:themeColor="text1"/>
          <w:sz w:val="22"/>
          <w:szCs w:val="22"/>
          <w:lang w:eastAsia="en-GB"/>
        </w:rPr>
      </w:pPr>
      <w:r w:rsidRPr="00766039">
        <w:rPr>
          <w:rFonts w:ascii="Arial" w:eastAsia="Times New Roman" w:hAnsi="Arial" w:cs="Arial"/>
          <w:color w:val="000000" w:themeColor="text1"/>
          <w:sz w:val="22"/>
          <w:szCs w:val="22"/>
          <w:lang w:eastAsia="en-GB"/>
        </w:rPr>
        <w:t>DCA is an internationally renowned centre for contemporary arts that enables audiences, artists and participants to see, experience and create through four programme areas: exhibitions, cinema, print and learning.</w:t>
      </w:r>
      <w:r w:rsidR="5E6BD47C" w:rsidRPr="00766039">
        <w:rPr>
          <w:rFonts w:ascii="Arial" w:eastAsia="Times New Roman" w:hAnsi="Arial" w:cs="Arial"/>
          <w:color w:val="000000" w:themeColor="text1"/>
          <w:sz w:val="22"/>
          <w:szCs w:val="22"/>
          <w:lang w:eastAsia="en-GB"/>
        </w:rPr>
        <w:t xml:space="preserve"> Since opening in 1999 DCA has established itself as one of the UK’s foremost cultural organisations, with a reputation for artistic excellence</w:t>
      </w:r>
      <w:r w:rsidR="5C42ABAE" w:rsidRPr="00766039">
        <w:rPr>
          <w:rFonts w:ascii="Arial" w:eastAsia="Times New Roman" w:hAnsi="Arial" w:cs="Arial"/>
          <w:color w:val="000000" w:themeColor="text1"/>
          <w:sz w:val="22"/>
          <w:szCs w:val="22"/>
          <w:lang w:eastAsia="en-GB"/>
        </w:rPr>
        <w:t xml:space="preserve"> across all programme areas. DCA was a finalist for Art Fund Museum of the Year 2024.</w:t>
      </w:r>
      <w:r w:rsidRPr="00766039">
        <w:rPr>
          <w:rFonts w:ascii="Arial" w:eastAsia="Times New Roman" w:hAnsi="Arial" w:cs="Arial"/>
          <w:color w:val="000000" w:themeColor="text1"/>
          <w:sz w:val="22"/>
          <w:szCs w:val="22"/>
          <w:lang w:eastAsia="en-GB"/>
        </w:rPr>
        <w:t xml:space="preserve"> </w:t>
      </w:r>
    </w:p>
    <w:p w14:paraId="1F9179E4" w14:textId="77777777" w:rsidR="00651C17" w:rsidRPr="00766039" w:rsidRDefault="00651C17" w:rsidP="002C5BEA">
      <w:pPr>
        <w:jc w:val="both"/>
        <w:rPr>
          <w:rFonts w:ascii="Arial" w:eastAsia="Times New Roman" w:hAnsi="Arial" w:cs="Arial"/>
          <w:color w:val="000000" w:themeColor="text1"/>
          <w:sz w:val="22"/>
          <w:szCs w:val="22"/>
          <w:lang w:eastAsia="en-GB"/>
        </w:rPr>
      </w:pPr>
    </w:p>
    <w:p w14:paraId="34AAF56E" w14:textId="6C1F7C2E" w:rsidR="00651C17" w:rsidRPr="00766039" w:rsidRDefault="5C42ABAE" w:rsidP="002C5BEA">
      <w:pPr>
        <w:jc w:val="both"/>
        <w:rPr>
          <w:rFonts w:ascii="Arial" w:eastAsia="Times New Roman" w:hAnsi="Arial" w:cs="Arial"/>
          <w:color w:val="000000" w:themeColor="text1"/>
          <w:sz w:val="22"/>
          <w:szCs w:val="22"/>
          <w:lang w:eastAsia="en-GB"/>
        </w:rPr>
      </w:pPr>
      <w:r w:rsidRPr="00766039">
        <w:rPr>
          <w:rFonts w:ascii="Arial" w:eastAsia="Times New Roman" w:hAnsi="Arial" w:cs="Arial"/>
          <w:color w:val="000000" w:themeColor="text1"/>
          <w:sz w:val="22"/>
          <w:szCs w:val="22"/>
          <w:lang w:eastAsia="en-GB"/>
        </w:rPr>
        <w:t>With a significant uplift in funding from Creative Scotland confirmed, DCA is entering an exciting period of growth, with ambitious capital</w:t>
      </w:r>
      <w:r w:rsidR="1FBE7AE3" w:rsidRPr="00766039">
        <w:rPr>
          <w:rFonts w:ascii="Arial" w:eastAsia="Times New Roman" w:hAnsi="Arial" w:cs="Arial"/>
          <w:color w:val="000000" w:themeColor="text1"/>
          <w:sz w:val="22"/>
          <w:szCs w:val="22"/>
          <w:lang w:eastAsia="en-GB"/>
        </w:rPr>
        <w:t xml:space="preserve"> development</w:t>
      </w:r>
      <w:r w:rsidRPr="00766039">
        <w:rPr>
          <w:rFonts w:ascii="Arial" w:eastAsia="Times New Roman" w:hAnsi="Arial" w:cs="Arial"/>
          <w:color w:val="000000" w:themeColor="text1"/>
          <w:sz w:val="22"/>
          <w:szCs w:val="22"/>
          <w:lang w:eastAsia="en-GB"/>
        </w:rPr>
        <w:t xml:space="preserve"> plans</w:t>
      </w:r>
      <w:r w:rsidR="1FBE7AE3" w:rsidRPr="00766039">
        <w:rPr>
          <w:rFonts w:ascii="Arial" w:eastAsia="Times New Roman" w:hAnsi="Arial" w:cs="Arial"/>
          <w:color w:val="000000" w:themeColor="text1"/>
          <w:sz w:val="22"/>
          <w:szCs w:val="22"/>
          <w:lang w:eastAsia="en-GB"/>
        </w:rPr>
        <w:t xml:space="preserve"> to deliver.</w:t>
      </w:r>
    </w:p>
    <w:p w14:paraId="49FF3038" w14:textId="77777777" w:rsidR="00651C17" w:rsidRPr="00766039" w:rsidRDefault="00651C17" w:rsidP="002C5BEA">
      <w:pPr>
        <w:jc w:val="both"/>
        <w:rPr>
          <w:rFonts w:ascii="Arial" w:eastAsia="Times New Roman" w:hAnsi="Arial" w:cs="Arial"/>
          <w:color w:val="000000" w:themeColor="text1"/>
          <w:sz w:val="22"/>
          <w:szCs w:val="22"/>
          <w:lang w:eastAsia="en-GB"/>
        </w:rPr>
      </w:pPr>
    </w:p>
    <w:p w14:paraId="3834E0A1" w14:textId="6B80DF30" w:rsidR="00510835" w:rsidRPr="00766039" w:rsidRDefault="00510835" w:rsidP="002C5BEA">
      <w:pPr>
        <w:jc w:val="both"/>
        <w:rPr>
          <w:rFonts w:ascii="Arial" w:eastAsia="Times New Roman" w:hAnsi="Arial" w:cs="Arial"/>
          <w:color w:val="000000"/>
          <w:sz w:val="22"/>
          <w:szCs w:val="22"/>
          <w:lang w:eastAsia="en-GB"/>
        </w:rPr>
      </w:pPr>
      <w:r w:rsidRPr="00766039">
        <w:rPr>
          <w:rFonts w:ascii="Arial" w:eastAsia="Times New Roman" w:hAnsi="Arial" w:cs="Arial"/>
          <w:color w:val="000000" w:themeColor="text1"/>
          <w:sz w:val="22"/>
          <w:szCs w:val="22"/>
          <w:lang w:eastAsia="en-GB"/>
        </w:rPr>
        <w:t>If you would like to help DCA thrive, develop and be an organisation that is inclusive, fair and reflective of all parts of our society, then we want to hear from you.</w:t>
      </w:r>
    </w:p>
    <w:p w14:paraId="0731200E" w14:textId="77777777" w:rsidR="00510835" w:rsidRPr="00766039" w:rsidRDefault="00510835" w:rsidP="002C5BEA">
      <w:pPr>
        <w:jc w:val="both"/>
        <w:rPr>
          <w:rFonts w:ascii="Arial" w:hAnsi="Arial" w:cs="Arial"/>
          <w:sz w:val="22"/>
          <w:szCs w:val="22"/>
        </w:rPr>
      </w:pPr>
    </w:p>
    <w:p w14:paraId="6521B67E" w14:textId="084EB980" w:rsidR="00D37951" w:rsidRPr="00766039" w:rsidRDefault="44151D1B" w:rsidP="002C5BEA">
      <w:pPr>
        <w:jc w:val="both"/>
        <w:rPr>
          <w:rFonts w:ascii="Arial" w:hAnsi="Arial" w:cs="Arial"/>
          <w:sz w:val="22"/>
          <w:szCs w:val="22"/>
        </w:rPr>
      </w:pPr>
      <w:r w:rsidRPr="00766039">
        <w:rPr>
          <w:rFonts w:ascii="Arial" w:hAnsi="Arial" w:cs="Arial"/>
          <w:sz w:val="22"/>
          <w:szCs w:val="22"/>
        </w:rPr>
        <w:t xml:space="preserve">As a trustee, you will be responsible for </w:t>
      </w:r>
      <w:r w:rsidR="5E6BD47C" w:rsidRPr="00766039">
        <w:rPr>
          <w:rFonts w:ascii="Arial" w:hAnsi="Arial" w:cs="Arial"/>
          <w:sz w:val="22"/>
          <w:szCs w:val="22"/>
        </w:rPr>
        <w:t xml:space="preserve">providing </w:t>
      </w:r>
      <w:r w:rsidRPr="00766039">
        <w:rPr>
          <w:rFonts w:ascii="Arial" w:hAnsi="Arial" w:cs="Arial"/>
          <w:sz w:val="22"/>
          <w:szCs w:val="22"/>
        </w:rPr>
        <w:t>overall governance to DCA with the Chair and the rest of the Board, ensuring we are working to our vision and mission, and upholding ou</w:t>
      </w:r>
      <w:r w:rsidR="5C42ABAE" w:rsidRPr="00766039">
        <w:rPr>
          <w:rFonts w:ascii="Arial" w:hAnsi="Arial" w:cs="Arial"/>
          <w:sz w:val="22"/>
          <w:szCs w:val="22"/>
        </w:rPr>
        <w:t>r</w:t>
      </w:r>
      <w:r w:rsidRPr="00766039">
        <w:rPr>
          <w:rFonts w:ascii="Arial" w:hAnsi="Arial" w:cs="Arial"/>
          <w:sz w:val="22"/>
          <w:szCs w:val="22"/>
        </w:rPr>
        <w:t xml:space="preserve"> values of being bold, open, meaningful, magical and caring. </w:t>
      </w:r>
    </w:p>
    <w:p w14:paraId="43230C9A" w14:textId="77777777" w:rsidR="00D37951" w:rsidRPr="00766039" w:rsidRDefault="00D37951" w:rsidP="002C5BEA">
      <w:pPr>
        <w:jc w:val="both"/>
        <w:rPr>
          <w:rFonts w:ascii="Arial" w:hAnsi="Arial" w:cs="Arial"/>
          <w:sz w:val="22"/>
          <w:szCs w:val="22"/>
        </w:rPr>
      </w:pPr>
    </w:p>
    <w:p w14:paraId="53D55793" w14:textId="5A74C6ED" w:rsidR="00D37951" w:rsidRPr="00766039" w:rsidRDefault="008C189D" w:rsidP="002C5BEA">
      <w:pPr>
        <w:jc w:val="both"/>
        <w:rPr>
          <w:rFonts w:ascii="Arial" w:hAnsi="Arial" w:cs="Arial"/>
          <w:sz w:val="22"/>
          <w:szCs w:val="22"/>
        </w:rPr>
      </w:pPr>
      <w:r w:rsidRPr="00E832ED">
        <w:rPr>
          <w:rStyle w:val="normaltextrun"/>
          <w:rFonts w:ascii="Arial" w:hAnsi="Arial" w:cs="Arial"/>
          <w:color w:val="000000"/>
          <w:sz w:val="22"/>
          <w:szCs w:val="22"/>
          <w:shd w:val="clear" w:color="auto" w:fill="FFFFFF"/>
        </w:rPr>
        <w:t>Promoting equity and valuing diversity are fundamental to DCA’s core values and mission with the principles of inclusiveness, tolerance and fairness central to all our work.  In our commitment is to be as inclusive, diverse and equitable as possible, we understand that certain groups are disproportionately underrepresented in the cultural sector, and we are committed to addressing this.</w:t>
      </w:r>
      <w:r w:rsidR="00D37951" w:rsidRPr="00766039">
        <w:rPr>
          <w:rFonts w:ascii="Arial" w:hAnsi="Arial" w:cs="Arial"/>
          <w:sz w:val="22"/>
          <w:szCs w:val="22"/>
        </w:rPr>
        <w:t xml:space="preserve"> You do</w:t>
      </w:r>
      <w:r w:rsidRPr="00766039">
        <w:rPr>
          <w:rFonts w:ascii="Arial" w:hAnsi="Arial" w:cs="Arial"/>
          <w:sz w:val="22"/>
          <w:szCs w:val="22"/>
        </w:rPr>
        <w:t>n’t</w:t>
      </w:r>
      <w:r w:rsidR="00D37951" w:rsidRPr="00766039">
        <w:rPr>
          <w:rFonts w:ascii="Arial" w:hAnsi="Arial" w:cs="Arial"/>
          <w:sz w:val="22"/>
          <w:szCs w:val="22"/>
        </w:rPr>
        <w:t xml:space="preserve"> need to have to worked in the arts – just a genuine interest in </w:t>
      </w:r>
      <w:r w:rsidR="00037B45" w:rsidRPr="00766039">
        <w:rPr>
          <w:rFonts w:ascii="Arial" w:hAnsi="Arial" w:cs="Arial"/>
          <w:sz w:val="22"/>
          <w:szCs w:val="22"/>
        </w:rPr>
        <w:t>supporting</w:t>
      </w:r>
      <w:r w:rsidR="00D37951" w:rsidRPr="00766039">
        <w:rPr>
          <w:rFonts w:ascii="Arial" w:hAnsi="Arial" w:cs="Arial"/>
          <w:sz w:val="22"/>
          <w:szCs w:val="22"/>
        </w:rPr>
        <w:t xml:space="preserve"> our fantastic organisation</w:t>
      </w:r>
      <w:r w:rsidR="00037B45" w:rsidRPr="00766039">
        <w:rPr>
          <w:rFonts w:ascii="Arial" w:hAnsi="Arial" w:cs="Arial"/>
          <w:sz w:val="22"/>
          <w:szCs w:val="22"/>
        </w:rPr>
        <w:t xml:space="preserve"> and the communities it serves</w:t>
      </w:r>
      <w:r w:rsidR="00D37951" w:rsidRPr="00766039">
        <w:rPr>
          <w:rFonts w:ascii="Arial" w:hAnsi="Arial" w:cs="Arial"/>
          <w:sz w:val="22"/>
          <w:szCs w:val="22"/>
        </w:rPr>
        <w:t xml:space="preserve"> succeed and thrive. </w:t>
      </w:r>
    </w:p>
    <w:p w14:paraId="61A79F66" w14:textId="77777777" w:rsidR="00D37951" w:rsidRPr="00766039" w:rsidRDefault="00D37951" w:rsidP="002C5BEA">
      <w:pPr>
        <w:jc w:val="both"/>
        <w:rPr>
          <w:rFonts w:ascii="Arial" w:hAnsi="Arial" w:cs="Arial"/>
          <w:sz w:val="22"/>
          <w:szCs w:val="22"/>
        </w:rPr>
      </w:pPr>
    </w:p>
    <w:p w14:paraId="4E2DD4F0" w14:textId="77B65E95" w:rsidR="00397A15" w:rsidRPr="00766039" w:rsidRDefault="008C189D" w:rsidP="6719CC50">
      <w:pPr>
        <w:jc w:val="both"/>
        <w:rPr>
          <w:rFonts w:ascii="Arial" w:hAnsi="Arial" w:cs="Arial"/>
          <w:sz w:val="22"/>
          <w:szCs w:val="22"/>
        </w:rPr>
      </w:pPr>
      <w:r w:rsidRPr="00766039">
        <w:rPr>
          <w:rFonts w:ascii="Arial" w:hAnsi="Arial" w:cs="Arial"/>
          <w:sz w:val="22"/>
          <w:szCs w:val="22"/>
        </w:rPr>
        <w:t>We want you</w:t>
      </w:r>
      <w:r w:rsidR="00397A15" w:rsidRPr="00766039">
        <w:rPr>
          <w:rFonts w:ascii="Arial" w:hAnsi="Arial" w:cs="Arial"/>
          <w:sz w:val="22"/>
          <w:szCs w:val="22"/>
        </w:rPr>
        <w:t xml:space="preserve"> to be committed to DCA and our purpose, to promote and advocate for our work, to give advice and to be prepared to make strong and constructive recommendations, and to be able to give the necessary time to being an effective trustee, including attending quarterly Board meetings, participating in </w:t>
      </w:r>
      <w:r w:rsidR="000B4DAE" w:rsidRPr="00766039">
        <w:rPr>
          <w:rFonts w:ascii="Arial" w:hAnsi="Arial" w:cs="Arial"/>
          <w:sz w:val="22"/>
          <w:szCs w:val="22"/>
        </w:rPr>
        <w:t>s</w:t>
      </w:r>
      <w:r w:rsidR="00397A15" w:rsidRPr="00766039">
        <w:rPr>
          <w:rFonts w:ascii="Arial" w:hAnsi="Arial" w:cs="Arial"/>
          <w:sz w:val="22"/>
          <w:szCs w:val="22"/>
        </w:rPr>
        <w:t xml:space="preserve">ub-committees, and attending major events. </w:t>
      </w:r>
      <w:r w:rsidR="49DDEB3F" w:rsidRPr="00766039">
        <w:rPr>
          <w:rFonts w:ascii="Arial" w:hAnsi="Arial" w:cs="Arial"/>
          <w:sz w:val="22"/>
          <w:szCs w:val="22"/>
        </w:rPr>
        <w:t>We are especially interested in who have interest and expertise in building development.</w:t>
      </w:r>
    </w:p>
    <w:p w14:paraId="1934DAC3" w14:textId="75F0BC96" w:rsidR="00397A15" w:rsidRPr="00766039" w:rsidRDefault="00397A15" w:rsidP="6719CC50">
      <w:pPr>
        <w:jc w:val="both"/>
        <w:rPr>
          <w:rFonts w:ascii="Arial" w:hAnsi="Arial" w:cs="Arial"/>
          <w:sz w:val="22"/>
          <w:szCs w:val="22"/>
        </w:rPr>
      </w:pPr>
    </w:p>
    <w:p w14:paraId="246CA302" w14:textId="75CA45A7" w:rsidR="00D51F94" w:rsidRPr="00766039" w:rsidRDefault="0257F3E8" w:rsidP="002C5BEA">
      <w:pPr>
        <w:jc w:val="both"/>
        <w:rPr>
          <w:rFonts w:ascii="Arial" w:eastAsia="Times New Roman" w:hAnsi="Arial" w:cs="Arial"/>
          <w:color w:val="000000"/>
          <w:sz w:val="22"/>
          <w:szCs w:val="22"/>
          <w:lang w:eastAsia="en-GB"/>
        </w:rPr>
      </w:pPr>
      <w:r w:rsidRPr="00766039">
        <w:rPr>
          <w:rFonts w:ascii="Arial" w:hAnsi="Arial" w:cs="Arial"/>
          <w:sz w:val="22"/>
          <w:szCs w:val="22"/>
        </w:rPr>
        <w:t xml:space="preserve">Trustees are not paid for their time, but we are able to reimburse trustees for expenses incurred in travelling to attend Board meetings, for any access needs and/or childcare, or care of other dependants, while attending meetings. Board meetings </w:t>
      </w:r>
      <w:r w:rsidR="5E6BD47C" w:rsidRPr="00766039">
        <w:rPr>
          <w:rFonts w:ascii="Arial" w:hAnsi="Arial" w:cs="Arial"/>
          <w:sz w:val="22"/>
          <w:szCs w:val="22"/>
        </w:rPr>
        <w:t>are hybrid, taking place</w:t>
      </w:r>
      <w:r w:rsidRPr="00766039">
        <w:rPr>
          <w:rFonts w:ascii="Arial" w:hAnsi="Arial" w:cs="Arial"/>
          <w:sz w:val="22"/>
          <w:szCs w:val="22"/>
        </w:rPr>
        <w:t xml:space="preserve"> </w:t>
      </w:r>
      <w:r w:rsidR="4C1EE8E1" w:rsidRPr="00766039">
        <w:rPr>
          <w:rFonts w:ascii="Arial" w:hAnsi="Arial" w:cs="Arial"/>
          <w:sz w:val="22"/>
          <w:szCs w:val="22"/>
        </w:rPr>
        <w:t>both in person and online</w:t>
      </w:r>
      <w:r w:rsidRPr="00766039">
        <w:rPr>
          <w:rFonts w:ascii="Arial" w:hAnsi="Arial" w:cs="Arial"/>
          <w:sz w:val="22"/>
          <w:szCs w:val="22"/>
        </w:rPr>
        <w:t>. Trustees are appointed for an initial term of 4 years. The maximum term for trustees is 8 years.</w:t>
      </w:r>
      <w:r w:rsidR="5C42ABAE" w:rsidRPr="00766039">
        <w:rPr>
          <w:rFonts w:ascii="Arial" w:hAnsi="Arial" w:cs="Arial"/>
          <w:sz w:val="22"/>
          <w:szCs w:val="22"/>
        </w:rPr>
        <w:t xml:space="preserve"> Experience of being a trustee is not necessary, and we will provide a full induction.</w:t>
      </w:r>
    </w:p>
    <w:p w14:paraId="53FE747E" w14:textId="77777777" w:rsidR="00510835" w:rsidRPr="00766039" w:rsidRDefault="00510835" w:rsidP="002C5BEA">
      <w:pPr>
        <w:jc w:val="both"/>
        <w:rPr>
          <w:rFonts w:ascii="Arial" w:eastAsia="Times New Roman" w:hAnsi="Arial" w:cs="Arial"/>
          <w:b/>
          <w:bCs/>
          <w:color w:val="000000"/>
          <w:sz w:val="22"/>
          <w:szCs w:val="22"/>
          <w:lang w:eastAsia="en-GB"/>
        </w:rPr>
      </w:pPr>
    </w:p>
    <w:p w14:paraId="4DB91ED6" w14:textId="0DC5F5C5" w:rsidR="00510835" w:rsidRPr="00766039" w:rsidRDefault="0257F3E8" w:rsidP="002C5BEA">
      <w:pPr>
        <w:jc w:val="both"/>
        <w:rPr>
          <w:rFonts w:ascii="Arial" w:hAnsi="Arial" w:cs="Arial"/>
          <w:sz w:val="22"/>
          <w:szCs w:val="22"/>
        </w:rPr>
      </w:pPr>
      <w:r w:rsidRPr="00766039">
        <w:rPr>
          <w:rFonts w:ascii="Arial" w:hAnsi="Arial" w:cs="Arial"/>
          <w:sz w:val="22"/>
          <w:szCs w:val="22"/>
        </w:rPr>
        <w:t xml:space="preserve">We are committed to making our opportunities accessible to all and want to support those facing barriers to </w:t>
      </w:r>
      <w:r w:rsidR="0B38C3EA" w:rsidRPr="00766039">
        <w:rPr>
          <w:rFonts w:ascii="Arial" w:hAnsi="Arial" w:cs="Arial"/>
          <w:sz w:val="22"/>
          <w:szCs w:val="22"/>
        </w:rPr>
        <w:t>applying or becoming</w:t>
      </w:r>
      <w:r w:rsidRPr="00766039">
        <w:rPr>
          <w:rFonts w:ascii="Arial" w:hAnsi="Arial" w:cs="Arial"/>
          <w:sz w:val="22"/>
          <w:szCs w:val="22"/>
        </w:rPr>
        <w:t xml:space="preserve"> a trustee. If you would like to have an informal conversation about the role and any access requirements – please contact </w:t>
      </w:r>
      <w:r w:rsidR="6866FF38" w:rsidRPr="00766039">
        <w:rPr>
          <w:rFonts w:ascii="Arial" w:hAnsi="Arial" w:cs="Arial"/>
          <w:sz w:val="22"/>
          <w:szCs w:val="22"/>
        </w:rPr>
        <w:t xml:space="preserve">the People team on </w:t>
      </w:r>
      <w:hyperlink r:id="rId8" w:history="1">
        <w:r w:rsidR="00077526" w:rsidRPr="00766039">
          <w:rPr>
            <w:rStyle w:val="Hyperlink"/>
            <w:rFonts w:ascii="Arial" w:hAnsi="Arial" w:cs="Arial"/>
            <w:sz w:val="22"/>
            <w:szCs w:val="22"/>
          </w:rPr>
          <w:t>dca.recruitment@dca.org.uk</w:t>
        </w:r>
      </w:hyperlink>
      <w:r w:rsidR="00077526" w:rsidRPr="00766039">
        <w:rPr>
          <w:rFonts w:ascii="Arial" w:hAnsi="Arial" w:cs="Arial"/>
          <w:sz w:val="22"/>
          <w:szCs w:val="22"/>
        </w:rPr>
        <w:t xml:space="preserve"> </w:t>
      </w:r>
      <w:r w:rsidRPr="00766039">
        <w:rPr>
          <w:rFonts w:ascii="Arial" w:hAnsi="Arial" w:cs="Arial"/>
          <w:sz w:val="22"/>
          <w:szCs w:val="22"/>
        </w:rPr>
        <w:t xml:space="preserve">We will also work with each appointed trustee on an access ‘rider’ document </w:t>
      </w:r>
      <w:r w:rsidR="4C1EE8E1" w:rsidRPr="00766039">
        <w:rPr>
          <w:rFonts w:ascii="Arial" w:hAnsi="Arial" w:cs="Arial"/>
          <w:sz w:val="22"/>
          <w:szCs w:val="22"/>
        </w:rPr>
        <w:t>to</w:t>
      </w:r>
      <w:r w:rsidRPr="00766039">
        <w:rPr>
          <w:rFonts w:ascii="Arial" w:hAnsi="Arial" w:cs="Arial"/>
          <w:sz w:val="22"/>
          <w:szCs w:val="22"/>
        </w:rPr>
        <w:t xml:space="preserve"> outline and address any access requirements.</w:t>
      </w:r>
    </w:p>
    <w:p w14:paraId="1B89BC03" w14:textId="0DFE6FDF" w:rsidR="008C366A" w:rsidRPr="00766039" w:rsidRDefault="008C366A" w:rsidP="002C5BEA">
      <w:pPr>
        <w:jc w:val="both"/>
        <w:rPr>
          <w:rFonts w:ascii="Arial" w:eastAsia="Times New Roman" w:hAnsi="Arial" w:cs="Arial"/>
          <w:color w:val="000000"/>
          <w:sz w:val="22"/>
          <w:szCs w:val="22"/>
          <w:lang w:eastAsia="en-GB"/>
        </w:rPr>
      </w:pPr>
    </w:p>
    <w:p w14:paraId="00B04F34" w14:textId="437BE9F8" w:rsidR="00200860" w:rsidRPr="00766039" w:rsidRDefault="008C1B4E" w:rsidP="002C5BEA">
      <w:pPr>
        <w:jc w:val="both"/>
        <w:rPr>
          <w:rFonts w:ascii="Arial" w:hAnsi="Arial" w:cs="Arial"/>
          <w:sz w:val="22"/>
          <w:szCs w:val="22"/>
        </w:rPr>
      </w:pPr>
      <w:hyperlink r:id="rId9" w:history="1"/>
    </w:p>
    <w:sectPr w:rsidR="00200860" w:rsidRPr="00766039" w:rsidSect="002C5BEA">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F94"/>
    <w:rsid w:val="00031F7A"/>
    <w:rsid w:val="00033CC6"/>
    <w:rsid w:val="00037B45"/>
    <w:rsid w:val="00077526"/>
    <w:rsid w:val="000B4DAE"/>
    <w:rsid w:val="000C021D"/>
    <w:rsid w:val="001B1632"/>
    <w:rsid w:val="00200860"/>
    <w:rsid w:val="002108D7"/>
    <w:rsid w:val="002317CB"/>
    <w:rsid w:val="002C5BEA"/>
    <w:rsid w:val="00397A15"/>
    <w:rsid w:val="003B75D2"/>
    <w:rsid w:val="003E3B03"/>
    <w:rsid w:val="00510835"/>
    <w:rsid w:val="0054429D"/>
    <w:rsid w:val="00651C17"/>
    <w:rsid w:val="00721074"/>
    <w:rsid w:val="00761501"/>
    <w:rsid w:val="00766039"/>
    <w:rsid w:val="007A7BCF"/>
    <w:rsid w:val="007C1B1B"/>
    <w:rsid w:val="0086291E"/>
    <w:rsid w:val="008C189D"/>
    <w:rsid w:val="008C1B4E"/>
    <w:rsid w:val="008C366A"/>
    <w:rsid w:val="008E5A3A"/>
    <w:rsid w:val="009065C3"/>
    <w:rsid w:val="00A3167D"/>
    <w:rsid w:val="00B214D2"/>
    <w:rsid w:val="00BD2BB7"/>
    <w:rsid w:val="00C66A51"/>
    <w:rsid w:val="00CA25B2"/>
    <w:rsid w:val="00CD6330"/>
    <w:rsid w:val="00CE1555"/>
    <w:rsid w:val="00D05BE5"/>
    <w:rsid w:val="00D23912"/>
    <w:rsid w:val="00D3760D"/>
    <w:rsid w:val="00D37951"/>
    <w:rsid w:val="00D51F94"/>
    <w:rsid w:val="00E832ED"/>
    <w:rsid w:val="00EA495D"/>
    <w:rsid w:val="00ED4DB2"/>
    <w:rsid w:val="00EF5984"/>
    <w:rsid w:val="00FE04EB"/>
    <w:rsid w:val="011535C6"/>
    <w:rsid w:val="0257F3E8"/>
    <w:rsid w:val="0AC272DF"/>
    <w:rsid w:val="0B38C3EA"/>
    <w:rsid w:val="14FF4C15"/>
    <w:rsid w:val="158D0BCA"/>
    <w:rsid w:val="1FBE7AE3"/>
    <w:rsid w:val="22F49B40"/>
    <w:rsid w:val="2BA6066A"/>
    <w:rsid w:val="41D25800"/>
    <w:rsid w:val="44151D1B"/>
    <w:rsid w:val="49DDEB3F"/>
    <w:rsid w:val="4C1EE8E1"/>
    <w:rsid w:val="4DA3D41A"/>
    <w:rsid w:val="4DCF662D"/>
    <w:rsid w:val="583E8243"/>
    <w:rsid w:val="58B812F8"/>
    <w:rsid w:val="59CE47F8"/>
    <w:rsid w:val="5C42ABAE"/>
    <w:rsid w:val="5D9E7BE3"/>
    <w:rsid w:val="5E6BD47C"/>
    <w:rsid w:val="65EAB7C4"/>
    <w:rsid w:val="66D39356"/>
    <w:rsid w:val="6719CC50"/>
    <w:rsid w:val="6866FF38"/>
    <w:rsid w:val="6C582D30"/>
    <w:rsid w:val="6CE84754"/>
    <w:rsid w:val="71FD5284"/>
    <w:rsid w:val="7B7E1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1734A"/>
  <w15:chartTrackingRefBased/>
  <w15:docId w15:val="{323A830C-52E9-FD48-A6EB-A9F8D8652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51F94"/>
  </w:style>
  <w:style w:type="character" w:styleId="CommentReference">
    <w:name w:val="annotation reference"/>
    <w:basedOn w:val="DefaultParagraphFont"/>
    <w:uiPriority w:val="99"/>
    <w:semiHidden/>
    <w:unhideWhenUsed/>
    <w:rsid w:val="00CA25B2"/>
    <w:rPr>
      <w:sz w:val="16"/>
      <w:szCs w:val="16"/>
    </w:rPr>
  </w:style>
  <w:style w:type="paragraph" w:styleId="CommentText">
    <w:name w:val="annotation text"/>
    <w:basedOn w:val="Normal"/>
    <w:link w:val="CommentTextChar"/>
    <w:uiPriority w:val="99"/>
    <w:semiHidden/>
    <w:unhideWhenUsed/>
    <w:rsid w:val="00CA25B2"/>
    <w:rPr>
      <w:sz w:val="20"/>
      <w:szCs w:val="20"/>
    </w:rPr>
  </w:style>
  <w:style w:type="character" w:customStyle="1" w:styleId="CommentTextChar">
    <w:name w:val="Comment Text Char"/>
    <w:basedOn w:val="DefaultParagraphFont"/>
    <w:link w:val="CommentText"/>
    <w:uiPriority w:val="99"/>
    <w:semiHidden/>
    <w:rsid w:val="00CA25B2"/>
    <w:rPr>
      <w:sz w:val="20"/>
      <w:szCs w:val="20"/>
    </w:rPr>
  </w:style>
  <w:style w:type="paragraph" w:styleId="CommentSubject">
    <w:name w:val="annotation subject"/>
    <w:basedOn w:val="CommentText"/>
    <w:next w:val="CommentText"/>
    <w:link w:val="CommentSubjectChar"/>
    <w:uiPriority w:val="99"/>
    <w:semiHidden/>
    <w:unhideWhenUsed/>
    <w:rsid w:val="00CA25B2"/>
    <w:rPr>
      <w:b/>
      <w:bCs/>
    </w:rPr>
  </w:style>
  <w:style w:type="character" w:customStyle="1" w:styleId="CommentSubjectChar">
    <w:name w:val="Comment Subject Char"/>
    <w:basedOn w:val="CommentTextChar"/>
    <w:link w:val="CommentSubject"/>
    <w:uiPriority w:val="99"/>
    <w:semiHidden/>
    <w:rsid w:val="00CA25B2"/>
    <w:rPr>
      <w:b/>
      <w:bCs/>
      <w:sz w:val="20"/>
      <w:szCs w:val="20"/>
    </w:rPr>
  </w:style>
  <w:style w:type="paragraph" w:styleId="BalloonText">
    <w:name w:val="Balloon Text"/>
    <w:basedOn w:val="Normal"/>
    <w:link w:val="BalloonTextChar"/>
    <w:uiPriority w:val="99"/>
    <w:semiHidden/>
    <w:unhideWhenUsed/>
    <w:rsid w:val="00CA25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5B2"/>
    <w:rPr>
      <w:rFonts w:ascii="Segoe UI" w:hAnsi="Segoe UI" w:cs="Segoe UI"/>
      <w:sz w:val="18"/>
      <w:szCs w:val="18"/>
    </w:rPr>
  </w:style>
  <w:style w:type="character" w:styleId="Hyperlink">
    <w:name w:val="Hyperlink"/>
    <w:basedOn w:val="DefaultParagraphFont"/>
    <w:uiPriority w:val="99"/>
    <w:unhideWhenUsed/>
    <w:rsid w:val="00031F7A"/>
    <w:rPr>
      <w:color w:val="0563C1" w:themeColor="hyperlink"/>
      <w:u w:val="single"/>
    </w:rPr>
  </w:style>
  <w:style w:type="character" w:styleId="UnresolvedMention">
    <w:name w:val="Unresolved Mention"/>
    <w:basedOn w:val="DefaultParagraphFont"/>
    <w:uiPriority w:val="99"/>
    <w:semiHidden/>
    <w:unhideWhenUsed/>
    <w:rsid w:val="00031F7A"/>
    <w:rPr>
      <w:color w:val="605E5C"/>
      <w:shd w:val="clear" w:color="auto" w:fill="E1DFDD"/>
    </w:rPr>
  </w:style>
  <w:style w:type="character" w:customStyle="1" w:styleId="normaltextrun">
    <w:name w:val="normaltextrun"/>
    <w:basedOn w:val="DefaultParagraphFont"/>
    <w:rsid w:val="008C189D"/>
  </w:style>
  <w:style w:type="character" w:customStyle="1" w:styleId="eop">
    <w:name w:val="eop"/>
    <w:basedOn w:val="DefaultParagraphFont"/>
    <w:rsid w:val="008C189D"/>
  </w:style>
  <w:style w:type="paragraph" w:styleId="Revision">
    <w:name w:val="Revision"/>
    <w:hidden/>
    <w:uiPriority w:val="99"/>
    <w:semiHidden/>
    <w:rsid w:val="00231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49901834">
      <w:bodyDiv w:val="1"/>
      <w:marLeft w:val="0"/>
      <w:marRight w:val="0"/>
      <w:marTop w:val="0"/>
      <w:marBottom w:val="0"/>
      <w:divBdr>
        <w:top w:val="none" w:sz="0" w:space="0" w:color="auto"/>
        <w:left w:val="none" w:sz="0" w:space="0" w:color="auto"/>
        <w:bottom w:val="none" w:sz="0" w:space="0" w:color="auto"/>
        <w:right w:val="none" w:sz="0" w:space="0" w:color="auto"/>
      </w:divBdr>
      <w:divsChild>
        <w:div w:id="517353685">
          <w:marLeft w:val="0"/>
          <w:marRight w:val="0"/>
          <w:marTop w:val="0"/>
          <w:marBottom w:val="0"/>
          <w:divBdr>
            <w:top w:val="none" w:sz="0" w:space="0" w:color="auto"/>
            <w:left w:val="none" w:sz="0" w:space="0" w:color="auto"/>
            <w:bottom w:val="none" w:sz="0" w:space="0" w:color="auto"/>
            <w:right w:val="none" w:sz="0" w:space="0" w:color="auto"/>
          </w:divBdr>
        </w:div>
        <w:div w:id="1887915272">
          <w:marLeft w:val="0"/>
          <w:marRight w:val="0"/>
          <w:marTop w:val="0"/>
          <w:marBottom w:val="0"/>
          <w:divBdr>
            <w:top w:val="none" w:sz="0" w:space="0" w:color="auto"/>
            <w:left w:val="none" w:sz="0" w:space="0" w:color="auto"/>
            <w:bottom w:val="none" w:sz="0" w:space="0" w:color="auto"/>
            <w:right w:val="none" w:sz="0" w:space="0" w:color="auto"/>
          </w:divBdr>
        </w:div>
        <w:div w:id="1447969251">
          <w:marLeft w:val="0"/>
          <w:marRight w:val="0"/>
          <w:marTop w:val="0"/>
          <w:marBottom w:val="0"/>
          <w:divBdr>
            <w:top w:val="none" w:sz="0" w:space="0" w:color="auto"/>
            <w:left w:val="none" w:sz="0" w:space="0" w:color="auto"/>
            <w:bottom w:val="none" w:sz="0" w:space="0" w:color="auto"/>
            <w:right w:val="none" w:sz="0" w:space="0" w:color="auto"/>
          </w:divBdr>
        </w:div>
        <w:div w:id="1102335131">
          <w:marLeft w:val="0"/>
          <w:marRight w:val="0"/>
          <w:marTop w:val="0"/>
          <w:marBottom w:val="0"/>
          <w:divBdr>
            <w:top w:val="none" w:sz="0" w:space="0" w:color="auto"/>
            <w:left w:val="none" w:sz="0" w:space="0" w:color="auto"/>
            <w:bottom w:val="none" w:sz="0" w:space="0" w:color="auto"/>
            <w:right w:val="none" w:sz="0" w:space="0" w:color="auto"/>
          </w:divBdr>
        </w:div>
        <w:div w:id="88284558">
          <w:marLeft w:val="0"/>
          <w:marRight w:val="0"/>
          <w:marTop w:val="0"/>
          <w:marBottom w:val="0"/>
          <w:divBdr>
            <w:top w:val="none" w:sz="0" w:space="0" w:color="auto"/>
            <w:left w:val="none" w:sz="0" w:space="0" w:color="auto"/>
            <w:bottom w:val="none" w:sz="0" w:space="0" w:color="auto"/>
            <w:right w:val="none" w:sz="0" w:space="0" w:color="auto"/>
          </w:divBdr>
        </w:div>
        <w:div w:id="1744451898">
          <w:marLeft w:val="0"/>
          <w:marRight w:val="0"/>
          <w:marTop w:val="0"/>
          <w:marBottom w:val="0"/>
          <w:divBdr>
            <w:top w:val="none" w:sz="0" w:space="0" w:color="auto"/>
            <w:left w:val="none" w:sz="0" w:space="0" w:color="auto"/>
            <w:bottom w:val="none" w:sz="0" w:space="0" w:color="auto"/>
            <w:right w:val="none" w:sz="0" w:space="0" w:color="auto"/>
          </w:divBdr>
        </w:div>
        <w:div w:id="2105109245">
          <w:marLeft w:val="0"/>
          <w:marRight w:val="0"/>
          <w:marTop w:val="0"/>
          <w:marBottom w:val="0"/>
          <w:divBdr>
            <w:top w:val="none" w:sz="0" w:space="0" w:color="auto"/>
            <w:left w:val="none" w:sz="0" w:space="0" w:color="auto"/>
            <w:bottom w:val="none" w:sz="0" w:space="0" w:color="auto"/>
            <w:right w:val="none" w:sz="0" w:space="0" w:color="auto"/>
          </w:divBdr>
        </w:div>
        <w:div w:id="174074083">
          <w:marLeft w:val="0"/>
          <w:marRight w:val="0"/>
          <w:marTop w:val="0"/>
          <w:marBottom w:val="0"/>
          <w:divBdr>
            <w:top w:val="none" w:sz="0" w:space="0" w:color="auto"/>
            <w:left w:val="none" w:sz="0" w:space="0" w:color="auto"/>
            <w:bottom w:val="none" w:sz="0" w:space="0" w:color="auto"/>
            <w:right w:val="none" w:sz="0" w:space="0" w:color="auto"/>
          </w:divBdr>
        </w:div>
        <w:div w:id="463475396">
          <w:marLeft w:val="0"/>
          <w:marRight w:val="0"/>
          <w:marTop w:val="0"/>
          <w:marBottom w:val="0"/>
          <w:divBdr>
            <w:top w:val="none" w:sz="0" w:space="0" w:color="auto"/>
            <w:left w:val="none" w:sz="0" w:space="0" w:color="auto"/>
            <w:bottom w:val="none" w:sz="0" w:space="0" w:color="auto"/>
            <w:right w:val="none" w:sz="0" w:space="0" w:color="auto"/>
          </w:divBdr>
        </w:div>
        <w:div w:id="1943031078">
          <w:marLeft w:val="0"/>
          <w:marRight w:val="0"/>
          <w:marTop w:val="0"/>
          <w:marBottom w:val="0"/>
          <w:divBdr>
            <w:top w:val="none" w:sz="0" w:space="0" w:color="auto"/>
            <w:left w:val="none" w:sz="0" w:space="0" w:color="auto"/>
            <w:bottom w:val="none" w:sz="0" w:space="0" w:color="auto"/>
            <w:right w:val="none" w:sz="0" w:space="0" w:color="auto"/>
          </w:divBdr>
        </w:div>
        <w:div w:id="1393112682">
          <w:marLeft w:val="0"/>
          <w:marRight w:val="0"/>
          <w:marTop w:val="0"/>
          <w:marBottom w:val="0"/>
          <w:divBdr>
            <w:top w:val="none" w:sz="0" w:space="0" w:color="auto"/>
            <w:left w:val="none" w:sz="0" w:space="0" w:color="auto"/>
            <w:bottom w:val="none" w:sz="0" w:space="0" w:color="auto"/>
            <w:right w:val="none" w:sz="0" w:space="0" w:color="auto"/>
          </w:divBdr>
        </w:div>
        <w:div w:id="710569872">
          <w:marLeft w:val="0"/>
          <w:marRight w:val="0"/>
          <w:marTop w:val="0"/>
          <w:marBottom w:val="0"/>
          <w:divBdr>
            <w:top w:val="none" w:sz="0" w:space="0" w:color="auto"/>
            <w:left w:val="none" w:sz="0" w:space="0" w:color="auto"/>
            <w:bottom w:val="none" w:sz="0" w:space="0" w:color="auto"/>
            <w:right w:val="none" w:sz="0" w:space="0" w:color="auto"/>
          </w:divBdr>
        </w:div>
        <w:div w:id="385226770">
          <w:marLeft w:val="0"/>
          <w:marRight w:val="0"/>
          <w:marTop w:val="0"/>
          <w:marBottom w:val="0"/>
          <w:divBdr>
            <w:top w:val="none" w:sz="0" w:space="0" w:color="auto"/>
            <w:left w:val="none" w:sz="0" w:space="0" w:color="auto"/>
            <w:bottom w:val="none" w:sz="0" w:space="0" w:color="auto"/>
            <w:right w:val="none" w:sz="0" w:space="0" w:color="auto"/>
          </w:divBdr>
        </w:div>
        <w:div w:id="46034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ca.recruitment@dca.org.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vikki.stewart@dc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5dbb43-de46-4984-b294-a71d5759d021">
      <Terms xmlns="http://schemas.microsoft.com/office/infopath/2007/PartnerControls"/>
    </lcf76f155ced4ddcb4097134ff3c332f>
    <TaxCatchAll xmlns="78de8aaf-0ac0-413c-b526-03d45d1e39a6"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B94D33533CD64490A6295C40A50A03" ma:contentTypeVersion="19" ma:contentTypeDescription="Create a new document." ma:contentTypeScope="" ma:versionID="7abaf659c632ff359b3bd8a97885a58d">
  <xsd:schema xmlns:xsd="http://www.w3.org/2001/XMLSchema" xmlns:xs="http://www.w3.org/2001/XMLSchema" xmlns:p="http://schemas.microsoft.com/office/2006/metadata/properties" xmlns:ns1="http://schemas.microsoft.com/sharepoint/v3" xmlns:ns2="9c5dbb43-de46-4984-b294-a71d5759d021" xmlns:ns3="78de8aaf-0ac0-413c-b526-03d45d1e39a6" targetNamespace="http://schemas.microsoft.com/office/2006/metadata/properties" ma:root="true" ma:fieldsID="cf8a0d0d6cee9f42792b82fd503a506b" ns1:_="" ns2:_="" ns3:_="">
    <xsd:import namespace="http://schemas.microsoft.com/sharepoint/v3"/>
    <xsd:import namespace="9c5dbb43-de46-4984-b294-a71d5759d021"/>
    <xsd:import namespace="78de8aaf-0ac0-413c-b526-03d45d1e39a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bjectDetectorVersions" minOccurs="0"/>
                <xsd:element ref="ns2:MediaServiceSearchProperties" minOccurs="0"/>
                <xsd:element ref="ns2:MediaServiceBillingMetadata"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5dbb43-de46-4984-b294-a71d5759d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427bc53-9574-4a52-b8f6-58722995f0cf"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de8aaf-0ac0-413c-b526-03d45d1e39a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028e4c4-f61d-4a54-b5c6-106868e9828e}" ma:internalName="TaxCatchAll" ma:showField="CatchAllData" ma:web="78de8aaf-0ac0-413c-b526-03d45d1e3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449013-2A05-4A42-B189-2269084A99E0}">
  <ds:schemaRefs>
    <ds:schemaRef ds:uri="http://schemas.openxmlformats.org/officeDocument/2006/bibliography"/>
  </ds:schemaRefs>
</ds:datastoreItem>
</file>

<file path=customXml/itemProps2.xml><?xml version="1.0" encoding="utf-8"?>
<ds:datastoreItem xmlns:ds="http://schemas.openxmlformats.org/officeDocument/2006/customXml" ds:itemID="{4C1FBEA9-CE33-42B5-9151-DD585AEA6D5A}">
  <ds:schemaRefs>
    <ds:schemaRef ds:uri="http://schemas.microsoft.com/office/2006/metadata/properties"/>
    <ds:schemaRef ds:uri="http://schemas.microsoft.com/office/infopath/2007/PartnerControls"/>
    <ds:schemaRef ds:uri="9c5dbb43-de46-4984-b294-a71d5759d021"/>
    <ds:schemaRef ds:uri="78de8aaf-0ac0-413c-b526-03d45d1e39a6"/>
    <ds:schemaRef ds:uri="http://schemas.microsoft.com/sharepoint/v3"/>
  </ds:schemaRefs>
</ds:datastoreItem>
</file>

<file path=customXml/itemProps3.xml><?xml version="1.0" encoding="utf-8"?>
<ds:datastoreItem xmlns:ds="http://schemas.openxmlformats.org/officeDocument/2006/customXml" ds:itemID="{165EFE2F-1310-4EBA-9001-3F384CDF1423}">
  <ds:schemaRefs>
    <ds:schemaRef ds:uri="http://schemas.microsoft.com/sharepoint/v3/contenttype/forms"/>
  </ds:schemaRefs>
</ds:datastoreItem>
</file>

<file path=customXml/itemProps4.xml><?xml version="1.0" encoding="utf-8"?>
<ds:datastoreItem xmlns:ds="http://schemas.openxmlformats.org/officeDocument/2006/customXml" ds:itemID="{2B4B2E96-6752-4765-AE07-FB5BC5BA1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c5dbb43-de46-4984-b294-a71d5759d021"/>
    <ds:schemaRef ds:uri="78de8aaf-0ac0-413c-b526-03d45d1e3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576</Words>
  <Characters>2870</Characters>
  <Application>Microsoft Office Word</Application>
  <DocSecurity>0</DocSecurity>
  <Lines>66</Lines>
  <Paragraphs>70</Paragraphs>
  <ScaleCrop>false</ScaleCrop>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Roberts</dc:creator>
  <cp:keywords/>
  <dc:description/>
  <cp:lastModifiedBy>Vikki Stewart (Student)</cp:lastModifiedBy>
  <cp:revision>16</cp:revision>
  <cp:lastPrinted>2025-06-12T09:02:00Z</cp:lastPrinted>
  <dcterms:created xsi:type="dcterms:W3CDTF">2025-03-20T10:00:00Z</dcterms:created>
  <dcterms:modified xsi:type="dcterms:W3CDTF">2026-09-30T12:32:00Z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0x01010010B94D33533CD64490A6295C40A50A03</vt:lpwstr>
  </property>
  <property fmtid="{D5CDD505-2E9C-101B-9397-08002B2CF9AE}" pid="3" name="Order">
    <vt:r8>572000</vt:r8>
  </property>
  <property fmtid="{D5CDD505-2E9C-101B-9397-08002B2CF9AE}" pid="4" name="MediaServiceImageTags">
    <vt:lpwstr/>
  </property>
</Properties>
</file>