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44"/>
      </w:tblGrid>
      <w:tr w:rsidR="00903A06" w:rsidRPr="002D33BB" w14:paraId="1939F2F6" w14:textId="77777777" w:rsidTr="005947F4">
        <w:tc>
          <w:tcPr>
            <w:tcW w:w="9242" w:type="dxa"/>
            <w:gridSpan w:val="2"/>
            <w:shd w:val="clear" w:color="auto" w:fill="D9D9D9"/>
            <w:vAlign w:val="center"/>
          </w:tcPr>
          <w:p w14:paraId="642C0433" w14:textId="77777777" w:rsidR="00265F54" w:rsidRDefault="00265F54" w:rsidP="000C2DC7">
            <w:pPr>
              <w:spacing w:after="0"/>
              <w:jc w:val="center"/>
              <w:rPr>
                <w:rFonts w:ascii="Arial" w:hAnsi="Arial" w:cs="Arial"/>
                <w:b/>
              </w:rPr>
            </w:pPr>
          </w:p>
          <w:p w14:paraId="07AA0C38" w14:textId="77777777" w:rsidR="00903A06" w:rsidRDefault="007A12A0" w:rsidP="000C2DC7">
            <w:pPr>
              <w:spacing w:after="0"/>
              <w:jc w:val="center"/>
              <w:rPr>
                <w:rFonts w:ascii="Arial" w:hAnsi="Arial" w:cs="Arial"/>
                <w:b/>
              </w:rPr>
            </w:pPr>
            <w:r>
              <w:rPr>
                <w:rFonts w:ascii="Arial" w:hAnsi="Arial" w:cs="Arial"/>
                <w:b/>
              </w:rPr>
              <w:t>Role Details</w:t>
            </w:r>
          </w:p>
          <w:p w14:paraId="21A38534" w14:textId="77777777" w:rsidR="00265F54" w:rsidRPr="002D33BB" w:rsidRDefault="00265F54" w:rsidP="000C2DC7">
            <w:pPr>
              <w:spacing w:after="0"/>
              <w:jc w:val="center"/>
              <w:rPr>
                <w:rFonts w:ascii="Arial" w:hAnsi="Arial" w:cs="Arial"/>
                <w:b/>
              </w:rPr>
            </w:pPr>
          </w:p>
        </w:tc>
      </w:tr>
      <w:tr w:rsidR="00903A06" w:rsidRPr="002D33BB" w14:paraId="6F6288BF" w14:textId="77777777" w:rsidTr="000B3909">
        <w:tc>
          <w:tcPr>
            <w:tcW w:w="2093" w:type="dxa"/>
          </w:tcPr>
          <w:p w14:paraId="5F2A7D64" w14:textId="77777777" w:rsidR="00903A06" w:rsidRPr="002D33BB" w:rsidRDefault="00903A06" w:rsidP="000C2DC7">
            <w:pPr>
              <w:spacing w:after="0"/>
              <w:rPr>
                <w:rFonts w:ascii="Arial" w:hAnsi="Arial" w:cs="Arial"/>
                <w:b/>
              </w:rPr>
            </w:pPr>
            <w:r w:rsidRPr="002D33BB">
              <w:rPr>
                <w:rFonts w:ascii="Arial" w:hAnsi="Arial" w:cs="Arial"/>
                <w:b/>
              </w:rPr>
              <w:t>Job Profile</w:t>
            </w:r>
            <w:r w:rsidR="006707AB" w:rsidRPr="002D33BB">
              <w:rPr>
                <w:rFonts w:ascii="Arial" w:hAnsi="Arial" w:cs="Arial"/>
                <w:b/>
              </w:rPr>
              <w:t>:</w:t>
            </w:r>
          </w:p>
        </w:tc>
        <w:tc>
          <w:tcPr>
            <w:tcW w:w="7149" w:type="dxa"/>
          </w:tcPr>
          <w:p w14:paraId="7C193DBD" w14:textId="279ADD53" w:rsidR="00903A06" w:rsidRPr="007A12A0" w:rsidRDefault="003D2778" w:rsidP="000C2DC7">
            <w:pPr>
              <w:spacing w:after="0"/>
              <w:rPr>
                <w:rFonts w:ascii="Arial" w:hAnsi="Arial" w:cs="Arial"/>
                <w:b/>
              </w:rPr>
            </w:pPr>
            <w:r>
              <w:rPr>
                <w:rFonts w:ascii="Arial" w:hAnsi="Arial" w:cs="Arial"/>
                <w:b/>
              </w:rPr>
              <w:t xml:space="preserve">Gallery </w:t>
            </w:r>
            <w:r w:rsidR="001B4CC7">
              <w:rPr>
                <w:rFonts w:ascii="Arial" w:hAnsi="Arial" w:cs="Arial"/>
                <w:b/>
              </w:rPr>
              <w:t>Visitor Assistant</w:t>
            </w:r>
          </w:p>
        </w:tc>
      </w:tr>
      <w:tr w:rsidR="000C2DC7" w:rsidRPr="002D33BB" w14:paraId="0C947B8F" w14:textId="77777777" w:rsidTr="000B3909">
        <w:tc>
          <w:tcPr>
            <w:tcW w:w="2093" w:type="dxa"/>
          </w:tcPr>
          <w:p w14:paraId="322508CA" w14:textId="77777777" w:rsidR="000C2DC7" w:rsidRPr="002D33BB" w:rsidRDefault="000C2DC7" w:rsidP="000C2DC7">
            <w:pPr>
              <w:spacing w:after="0"/>
              <w:rPr>
                <w:rFonts w:ascii="Arial" w:hAnsi="Arial" w:cs="Arial"/>
                <w:b/>
              </w:rPr>
            </w:pPr>
            <w:r>
              <w:rPr>
                <w:rFonts w:ascii="Arial" w:hAnsi="Arial" w:cs="Arial"/>
                <w:b/>
              </w:rPr>
              <w:t>Department:</w:t>
            </w:r>
          </w:p>
        </w:tc>
        <w:tc>
          <w:tcPr>
            <w:tcW w:w="7149" w:type="dxa"/>
          </w:tcPr>
          <w:p w14:paraId="51CEFB88" w14:textId="36E77850" w:rsidR="000C2DC7" w:rsidRDefault="001B4CC7" w:rsidP="000C2DC7">
            <w:pPr>
              <w:spacing w:after="0"/>
              <w:rPr>
                <w:rFonts w:ascii="Arial" w:hAnsi="Arial" w:cs="Arial"/>
              </w:rPr>
            </w:pPr>
            <w:r>
              <w:rPr>
                <w:rFonts w:ascii="Arial" w:hAnsi="Arial" w:cs="Arial"/>
              </w:rPr>
              <w:t>Visitor Services</w:t>
            </w:r>
          </w:p>
        </w:tc>
      </w:tr>
      <w:tr w:rsidR="000C2DC7" w:rsidRPr="002D33BB" w14:paraId="07DDE5AC" w14:textId="77777777" w:rsidTr="00EB0271">
        <w:trPr>
          <w:trHeight w:val="207"/>
        </w:trPr>
        <w:tc>
          <w:tcPr>
            <w:tcW w:w="2093" w:type="dxa"/>
          </w:tcPr>
          <w:p w14:paraId="3754C6AF" w14:textId="77777777" w:rsidR="000C2DC7" w:rsidRDefault="000C2DC7" w:rsidP="000C2DC7">
            <w:pPr>
              <w:spacing w:after="0"/>
              <w:rPr>
                <w:rFonts w:ascii="Arial" w:hAnsi="Arial" w:cs="Arial"/>
                <w:b/>
              </w:rPr>
            </w:pPr>
            <w:r>
              <w:rPr>
                <w:rFonts w:ascii="Arial" w:hAnsi="Arial" w:cs="Arial"/>
                <w:b/>
              </w:rPr>
              <w:t>Hours:</w:t>
            </w:r>
          </w:p>
        </w:tc>
        <w:tc>
          <w:tcPr>
            <w:tcW w:w="7149" w:type="dxa"/>
          </w:tcPr>
          <w:p w14:paraId="4A570815" w14:textId="4C69779E" w:rsidR="000C2DC7" w:rsidRPr="00E74DF2" w:rsidRDefault="00E71CC3" w:rsidP="0002253E">
            <w:pPr>
              <w:pStyle w:val="BodyText"/>
              <w:rPr>
                <w:rFonts w:ascii="Arial" w:hAnsi="Arial" w:cs="Arial"/>
                <w:sz w:val="22"/>
                <w:szCs w:val="22"/>
              </w:rPr>
            </w:pPr>
            <w:r>
              <w:rPr>
                <w:rFonts w:ascii="Arial" w:hAnsi="Arial" w:cs="Arial"/>
                <w:sz w:val="22"/>
                <w:szCs w:val="22"/>
              </w:rPr>
              <w:t>7.5h</w:t>
            </w:r>
            <w:r w:rsidR="001F70D9">
              <w:rPr>
                <w:rFonts w:ascii="Arial" w:hAnsi="Arial" w:cs="Arial"/>
                <w:sz w:val="22"/>
                <w:szCs w:val="22"/>
              </w:rPr>
              <w:t xml:space="preserve"> (excluding gallery closures)</w:t>
            </w:r>
          </w:p>
        </w:tc>
      </w:tr>
      <w:tr w:rsidR="000C2DC7" w:rsidRPr="002D33BB" w14:paraId="7318FC13" w14:textId="77777777" w:rsidTr="000B3909">
        <w:tc>
          <w:tcPr>
            <w:tcW w:w="2093" w:type="dxa"/>
          </w:tcPr>
          <w:p w14:paraId="66C0BB5E" w14:textId="77777777" w:rsidR="000C2DC7" w:rsidRDefault="000C2DC7" w:rsidP="000C2DC7">
            <w:pPr>
              <w:spacing w:after="0"/>
              <w:rPr>
                <w:rFonts w:ascii="Arial" w:hAnsi="Arial" w:cs="Arial"/>
                <w:b/>
              </w:rPr>
            </w:pPr>
            <w:r>
              <w:rPr>
                <w:rFonts w:ascii="Arial" w:hAnsi="Arial" w:cs="Arial"/>
                <w:b/>
              </w:rPr>
              <w:t>Working Pattern:</w:t>
            </w:r>
          </w:p>
        </w:tc>
        <w:tc>
          <w:tcPr>
            <w:tcW w:w="7149" w:type="dxa"/>
          </w:tcPr>
          <w:p w14:paraId="384284B5" w14:textId="1BB20A3D" w:rsidR="00962CA4" w:rsidRPr="00962CA4" w:rsidRDefault="001F70D9" w:rsidP="00962CA4">
            <w:pPr>
              <w:spacing w:after="0"/>
              <w:rPr>
                <w:rFonts w:ascii="Arial" w:hAnsi="Arial" w:cs="Arial"/>
              </w:rPr>
            </w:pPr>
            <w:r>
              <w:rPr>
                <w:rFonts w:ascii="Arial" w:hAnsi="Arial" w:cs="Arial"/>
              </w:rPr>
              <w:t>Wednesday 10:45-14:30</w:t>
            </w:r>
          </w:p>
          <w:p w14:paraId="0AE0F4B8" w14:textId="23ED9351" w:rsidR="000C2DC7" w:rsidRPr="00E74DF2" w:rsidRDefault="00962CA4" w:rsidP="00962CA4">
            <w:pPr>
              <w:spacing w:after="0"/>
              <w:rPr>
                <w:rFonts w:ascii="Arial" w:hAnsi="Arial" w:cs="Arial"/>
              </w:rPr>
            </w:pPr>
            <w:r w:rsidRPr="00962CA4">
              <w:rPr>
                <w:rFonts w:ascii="Arial" w:hAnsi="Arial" w:cs="Arial"/>
              </w:rPr>
              <w:t>Sunday 10.45-14.30</w:t>
            </w:r>
          </w:p>
        </w:tc>
      </w:tr>
      <w:tr w:rsidR="000C2DC7" w:rsidRPr="002D33BB" w14:paraId="13F8FF22" w14:textId="77777777" w:rsidTr="000B3909">
        <w:tc>
          <w:tcPr>
            <w:tcW w:w="2093" w:type="dxa"/>
          </w:tcPr>
          <w:p w14:paraId="208B5ED0" w14:textId="77777777" w:rsidR="000C2DC7" w:rsidRDefault="000C2DC7" w:rsidP="000C2DC7">
            <w:pPr>
              <w:spacing w:after="0"/>
              <w:rPr>
                <w:rFonts w:ascii="Arial" w:hAnsi="Arial" w:cs="Arial"/>
                <w:b/>
              </w:rPr>
            </w:pPr>
            <w:r>
              <w:rPr>
                <w:rFonts w:ascii="Arial" w:hAnsi="Arial" w:cs="Arial"/>
                <w:b/>
              </w:rPr>
              <w:t xml:space="preserve">Salary: </w:t>
            </w:r>
          </w:p>
        </w:tc>
        <w:tc>
          <w:tcPr>
            <w:tcW w:w="7149" w:type="dxa"/>
          </w:tcPr>
          <w:p w14:paraId="1DC1196C" w14:textId="0E6A93B6" w:rsidR="000C2DC7" w:rsidRPr="00E74DF2" w:rsidRDefault="00C536A8" w:rsidP="000C2DC7">
            <w:pPr>
              <w:spacing w:after="0"/>
              <w:rPr>
                <w:rFonts w:ascii="Arial" w:hAnsi="Arial" w:cs="Arial"/>
              </w:rPr>
            </w:pPr>
            <w:r w:rsidRPr="00C536A8">
              <w:rPr>
                <w:rFonts w:ascii="Arial" w:hAnsi="Arial" w:cs="Arial"/>
              </w:rPr>
              <w:t>£4,388.06 annual salary (£13.45 per hour, annualised)</w:t>
            </w:r>
          </w:p>
        </w:tc>
      </w:tr>
      <w:tr w:rsidR="00AB5B64" w:rsidRPr="002D33BB" w14:paraId="3515463B" w14:textId="77777777" w:rsidTr="000B3909">
        <w:tc>
          <w:tcPr>
            <w:tcW w:w="2093" w:type="dxa"/>
          </w:tcPr>
          <w:p w14:paraId="526065FC" w14:textId="77777777" w:rsidR="00AB5B64" w:rsidRDefault="00AB5B64" w:rsidP="000C2DC7">
            <w:pPr>
              <w:spacing w:after="0"/>
              <w:rPr>
                <w:rFonts w:ascii="Arial" w:hAnsi="Arial" w:cs="Arial"/>
                <w:b/>
              </w:rPr>
            </w:pPr>
            <w:r>
              <w:rPr>
                <w:rFonts w:ascii="Arial" w:hAnsi="Arial" w:cs="Arial"/>
                <w:b/>
              </w:rPr>
              <w:t>Contract Type:</w:t>
            </w:r>
          </w:p>
        </w:tc>
        <w:tc>
          <w:tcPr>
            <w:tcW w:w="7149" w:type="dxa"/>
          </w:tcPr>
          <w:p w14:paraId="57355BF2" w14:textId="2134E65C" w:rsidR="00AB5B64" w:rsidRPr="00E74DF2" w:rsidRDefault="00485AE6" w:rsidP="000C2DC7">
            <w:pPr>
              <w:spacing w:after="0"/>
              <w:rPr>
                <w:rFonts w:ascii="Arial" w:hAnsi="Arial" w:cs="Arial"/>
              </w:rPr>
            </w:pPr>
            <w:r>
              <w:rPr>
                <w:rFonts w:ascii="Arial" w:hAnsi="Arial" w:cs="Arial"/>
              </w:rPr>
              <w:t>Permanent</w:t>
            </w:r>
          </w:p>
        </w:tc>
      </w:tr>
      <w:tr w:rsidR="000C2DC7" w:rsidRPr="002D33BB" w14:paraId="3AFB6850" w14:textId="77777777" w:rsidTr="000B3909">
        <w:tc>
          <w:tcPr>
            <w:tcW w:w="2093" w:type="dxa"/>
          </w:tcPr>
          <w:p w14:paraId="0C340DD1" w14:textId="77777777" w:rsidR="000C2DC7" w:rsidRDefault="000C2DC7" w:rsidP="000C2DC7">
            <w:pPr>
              <w:spacing w:after="0"/>
              <w:rPr>
                <w:rFonts w:ascii="Arial" w:hAnsi="Arial" w:cs="Arial"/>
                <w:b/>
              </w:rPr>
            </w:pPr>
            <w:r>
              <w:rPr>
                <w:rFonts w:ascii="Arial" w:hAnsi="Arial" w:cs="Arial"/>
                <w:b/>
              </w:rPr>
              <w:t xml:space="preserve">Reporting to: </w:t>
            </w:r>
          </w:p>
        </w:tc>
        <w:tc>
          <w:tcPr>
            <w:tcW w:w="7149" w:type="dxa"/>
          </w:tcPr>
          <w:p w14:paraId="4402D03C" w14:textId="2597668C" w:rsidR="000C2DC7" w:rsidRPr="00E74DF2" w:rsidRDefault="00485AE6" w:rsidP="000C2DC7">
            <w:pPr>
              <w:spacing w:after="0"/>
              <w:rPr>
                <w:rFonts w:ascii="Arial" w:hAnsi="Arial" w:cs="Arial"/>
              </w:rPr>
            </w:pPr>
            <w:r>
              <w:rPr>
                <w:rFonts w:ascii="Arial" w:hAnsi="Arial" w:cs="Arial"/>
              </w:rPr>
              <w:t>Visitor Services Manager, Duty Supervisors</w:t>
            </w:r>
          </w:p>
        </w:tc>
      </w:tr>
      <w:tr w:rsidR="007A12A0" w:rsidRPr="002D33BB" w14:paraId="13156B9D" w14:textId="77777777" w:rsidTr="000B3909">
        <w:tc>
          <w:tcPr>
            <w:tcW w:w="2093" w:type="dxa"/>
          </w:tcPr>
          <w:p w14:paraId="59DD88B9" w14:textId="77777777" w:rsidR="007A12A0" w:rsidRDefault="007A12A0" w:rsidP="000C2DC7">
            <w:pPr>
              <w:spacing w:after="0"/>
              <w:rPr>
                <w:rFonts w:ascii="Arial" w:hAnsi="Arial" w:cs="Arial"/>
                <w:b/>
              </w:rPr>
            </w:pPr>
            <w:r>
              <w:rPr>
                <w:rFonts w:ascii="Arial" w:hAnsi="Arial" w:cs="Arial"/>
                <w:b/>
              </w:rPr>
              <w:t>Direct Reports:</w:t>
            </w:r>
          </w:p>
        </w:tc>
        <w:tc>
          <w:tcPr>
            <w:tcW w:w="7149" w:type="dxa"/>
          </w:tcPr>
          <w:p w14:paraId="22D2FBDF" w14:textId="1D09C271" w:rsidR="007A12A0" w:rsidRPr="00E74DF2" w:rsidRDefault="00485AE6" w:rsidP="000C2DC7">
            <w:pPr>
              <w:spacing w:after="0"/>
              <w:rPr>
                <w:rFonts w:ascii="Arial" w:hAnsi="Arial" w:cs="Arial"/>
              </w:rPr>
            </w:pPr>
            <w:r>
              <w:rPr>
                <w:rFonts w:ascii="Arial" w:hAnsi="Arial" w:cs="Arial"/>
              </w:rPr>
              <w:t>n/a</w:t>
            </w:r>
          </w:p>
        </w:tc>
      </w:tr>
      <w:tr w:rsidR="000C2DC7" w:rsidRPr="002D33BB" w14:paraId="41FE588E" w14:textId="77777777" w:rsidTr="000B3909">
        <w:tc>
          <w:tcPr>
            <w:tcW w:w="2093" w:type="dxa"/>
          </w:tcPr>
          <w:p w14:paraId="37CE1218" w14:textId="77777777" w:rsidR="000C2DC7" w:rsidRDefault="000C2DC7" w:rsidP="000C2DC7">
            <w:pPr>
              <w:spacing w:after="0"/>
              <w:rPr>
                <w:rFonts w:ascii="Arial" w:hAnsi="Arial" w:cs="Arial"/>
                <w:b/>
              </w:rPr>
            </w:pPr>
            <w:r>
              <w:rPr>
                <w:rFonts w:ascii="Arial" w:hAnsi="Arial" w:cs="Arial"/>
                <w:b/>
              </w:rPr>
              <w:t>Location:</w:t>
            </w:r>
          </w:p>
        </w:tc>
        <w:tc>
          <w:tcPr>
            <w:tcW w:w="7149" w:type="dxa"/>
          </w:tcPr>
          <w:p w14:paraId="7798F510" w14:textId="4B62C3AF" w:rsidR="000C2DC7" w:rsidRPr="00E74DF2" w:rsidRDefault="000C2DC7" w:rsidP="000C2DC7">
            <w:pPr>
              <w:spacing w:after="0"/>
              <w:rPr>
                <w:rFonts w:ascii="Arial" w:hAnsi="Arial" w:cs="Arial"/>
              </w:rPr>
            </w:pPr>
            <w:r w:rsidRPr="00E74DF2">
              <w:rPr>
                <w:rFonts w:ascii="Arial" w:hAnsi="Arial" w:cs="Arial"/>
              </w:rPr>
              <w:t>DCA Building</w:t>
            </w:r>
          </w:p>
        </w:tc>
      </w:tr>
    </w:tbl>
    <w:p w14:paraId="55980F3C" w14:textId="77777777" w:rsidR="007A12A0" w:rsidRDefault="007A12A0" w:rsidP="007A12A0">
      <w:pPr>
        <w:spacing w:after="0"/>
        <w:rPr>
          <w:rFonts w:ascii="Arial" w:eastAsia="Times New Roman" w:hAnsi="Arial" w:cs="Arial"/>
          <w:lang w:eastAsia="en-GB"/>
        </w:rPr>
      </w:pPr>
    </w:p>
    <w:p w14:paraId="458D4DDC" w14:textId="77777777" w:rsidR="007A12A0" w:rsidRPr="007A12A0" w:rsidRDefault="007A12A0" w:rsidP="007A12A0">
      <w:pPr>
        <w:spacing w:after="0"/>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6928"/>
      </w:tblGrid>
      <w:tr w:rsidR="007A12A0" w:rsidRPr="002D33BB" w14:paraId="4C99FFA3" w14:textId="77777777" w:rsidTr="5AAD5AFA">
        <w:tc>
          <w:tcPr>
            <w:tcW w:w="9242" w:type="dxa"/>
            <w:gridSpan w:val="2"/>
            <w:shd w:val="clear" w:color="auto" w:fill="D9D9D9" w:themeFill="background1" w:themeFillShade="D9"/>
            <w:vAlign w:val="center"/>
          </w:tcPr>
          <w:p w14:paraId="58F0BB53" w14:textId="77777777" w:rsidR="00265F54" w:rsidRDefault="00265F54" w:rsidP="005947F4">
            <w:pPr>
              <w:spacing w:after="0"/>
              <w:jc w:val="center"/>
              <w:rPr>
                <w:rFonts w:ascii="Arial" w:hAnsi="Arial" w:cs="Arial"/>
                <w:b/>
              </w:rPr>
            </w:pPr>
          </w:p>
          <w:p w14:paraId="264F4728" w14:textId="77777777" w:rsidR="007A12A0" w:rsidRDefault="007A12A0" w:rsidP="005947F4">
            <w:pPr>
              <w:spacing w:after="0"/>
              <w:jc w:val="center"/>
              <w:rPr>
                <w:rFonts w:ascii="Arial" w:hAnsi="Arial" w:cs="Arial"/>
                <w:b/>
              </w:rPr>
            </w:pPr>
            <w:r>
              <w:rPr>
                <w:rFonts w:ascii="Arial" w:hAnsi="Arial" w:cs="Arial"/>
                <w:b/>
              </w:rPr>
              <w:t xml:space="preserve">The Role </w:t>
            </w:r>
          </w:p>
          <w:p w14:paraId="4A698181" w14:textId="77777777" w:rsidR="00265F54" w:rsidRPr="002D33BB" w:rsidRDefault="00265F54" w:rsidP="005947F4">
            <w:pPr>
              <w:spacing w:after="0"/>
              <w:jc w:val="center"/>
              <w:rPr>
                <w:rFonts w:ascii="Arial" w:hAnsi="Arial" w:cs="Arial"/>
                <w:b/>
              </w:rPr>
            </w:pPr>
          </w:p>
        </w:tc>
      </w:tr>
      <w:tr w:rsidR="007A12A0" w:rsidRPr="002D33BB" w14:paraId="56FD8C7D" w14:textId="77777777" w:rsidTr="5AAD5AFA">
        <w:tc>
          <w:tcPr>
            <w:tcW w:w="2093" w:type="dxa"/>
          </w:tcPr>
          <w:p w14:paraId="4AF0FEE2" w14:textId="77777777" w:rsidR="007A12A0" w:rsidRPr="002D33BB" w:rsidRDefault="007A12A0" w:rsidP="005947F4">
            <w:pPr>
              <w:spacing w:after="0"/>
              <w:rPr>
                <w:rFonts w:ascii="Arial" w:hAnsi="Arial" w:cs="Arial"/>
                <w:b/>
              </w:rPr>
            </w:pPr>
            <w:r w:rsidRPr="002D33BB">
              <w:rPr>
                <w:rFonts w:ascii="Arial" w:hAnsi="Arial" w:cs="Arial"/>
                <w:b/>
              </w:rPr>
              <w:t>Job Purpose:</w:t>
            </w:r>
          </w:p>
        </w:tc>
        <w:tc>
          <w:tcPr>
            <w:tcW w:w="7149" w:type="dxa"/>
          </w:tcPr>
          <w:p w14:paraId="66C96391" w14:textId="339BCD0D" w:rsidR="0002253E" w:rsidRPr="002158C8" w:rsidRDefault="004137C3" w:rsidP="002158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r w:rsidRPr="002158C8">
              <w:rPr>
                <w:rFonts w:ascii="Arial" w:hAnsi="Arial" w:cs="Arial"/>
              </w:rPr>
              <w:t>To combine in-depth knowledge and experience of contemporary art and DCA with the skills,</w:t>
            </w:r>
            <w:r w:rsidR="002158C8">
              <w:rPr>
                <w:rFonts w:ascii="Arial" w:hAnsi="Arial" w:cs="Arial"/>
              </w:rPr>
              <w:t xml:space="preserve"> </w:t>
            </w:r>
            <w:r w:rsidRPr="002158C8">
              <w:rPr>
                <w:rFonts w:ascii="Arial" w:hAnsi="Arial" w:cs="Arial"/>
              </w:rPr>
              <w:t>passion and enthusiasm needed to communicate ideas effectively to all our audiences, navigating</w:t>
            </w:r>
            <w:r w:rsidR="00715253" w:rsidRPr="002158C8">
              <w:rPr>
                <w:rFonts w:ascii="Arial" w:hAnsi="Arial" w:cs="Arial"/>
              </w:rPr>
              <w:t xml:space="preserve"> </w:t>
            </w:r>
            <w:r w:rsidRPr="002158C8">
              <w:rPr>
                <w:rFonts w:ascii="Arial" w:hAnsi="Arial" w:cs="Arial"/>
              </w:rPr>
              <w:t>them through contemporary art. To provide an optimum level of visitor service, whilst ensuring public</w:t>
            </w:r>
            <w:r w:rsidR="002158C8">
              <w:rPr>
                <w:rFonts w:ascii="Arial" w:hAnsi="Arial" w:cs="Arial"/>
              </w:rPr>
              <w:t xml:space="preserve"> </w:t>
            </w:r>
            <w:r w:rsidRPr="002158C8">
              <w:rPr>
                <w:rFonts w:ascii="Arial" w:hAnsi="Arial" w:cs="Arial"/>
              </w:rPr>
              <w:t>safety and security of the building and its contents.</w:t>
            </w:r>
          </w:p>
        </w:tc>
      </w:tr>
      <w:tr w:rsidR="007A12A0" w:rsidRPr="002D33BB" w14:paraId="76AAAA1A" w14:textId="77777777" w:rsidTr="5AAD5AFA">
        <w:tc>
          <w:tcPr>
            <w:tcW w:w="2093" w:type="dxa"/>
          </w:tcPr>
          <w:p w14:paraId="580376F1" w14:textId="77777777" w:rsidR="007A12A0" w:rsidRPr="002D33BB" w:rsidRDefault="007A12A0" w:rsidP="005947F4">
            <w:pPr>
              <w:spacing w:after="0"/>
              <w:rPr>
                <w:rFonts w:ascii="Arial" w:hAnsi="Arial" w:cs="Arial"/>
                <w:b/>
              </w:rPr>
            </w:pPr>
            <w:r w:rsidRPr="002D33BB">
              <w:rPr>
                <w:rFonts w:ascii="Arial" w:hAnsi="Arial" w:cs="Arial"/>
                <w:b/>
              </w:rPr>
              <w:t>Key Outputs &amp; Accountabilities:</w:t>
            </w:r>
          </w:p>
        </w:tc>
        <w:tc>
          <w:tcPr>
            <w:tcW w:w="7149" w:type="dxa"/>
          </w:tcPr>
          <w:p w14:paraId="707F449C" w14:textId="12ADCEAD"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Proactively welcome, orientate and support visitors at the information points and in the galleries,</w:t>
            </w:r>
            <w:r w:rsidR="00A40F7B" w:rsidRPr="00263478">
              <w:rPr>
                <w:rFonts w:ascii="Arial" w:hAnsi="Arial" w:cs="Arial"/>
              </w:rPr>
              <w:t xml:space="preserve"> </w:t>
            </w:r>
            <w:proofErr w:type="gramStart"/>
            <w:r w:rsidRPr="00263478">
              <w:rPr>
                <w:rFonts w:ascii="Arial" w:hAnsi="Arial" w:cs="Arial"/>
              </w:rPr>
              <w:t>in order to</w:t>
            </w:r>
            <w:proofErr w:type="gramEnd"/>
            <w:r w:rsidRPr="00263478">
              <w:rPr>
                <w:rFonts w:ascii="Arial" w:hAnsi="Arial" w:cs="Arial"/>
              </w:rPr>
              <w:t xml:space="preserve"> help them get the most from their visits to DCA, encouraging repeat visits</w:t>
            </w:r>
          </w:p>
          <w:p w14:paraId="62B747B1" w14:textId="7414EB79"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Contribute to visitors’ enjoyment and understanding through interpretation and communication of</w:t>
            </w:r>
            <w:r w:rsidR="00A40F7B" w:rsidRPr="00263478">
              <w:rPr>
                <w:rFonts w:ascii="Arial" w:hAnsi="Arial" w:cs="Arial"/>
              </w:rPr>
              <w:t xml:space="preserve"> </w:t>
            </w:r>
            <w:r w:rsidRPr="00263478">
              <w:rPr>
                <w:rFonts w:ascii="Arial" w:hAnsi="Arial" w:cs="Arial"/>
              </w:rPr>
              <w:t>information about DCA and its exhibitions, which may include leading introductory guided tours</w:t>
            </w:r>
          </w:p>
          <w:p w14:paraId="1DF712F7" w14:textId="33686A30"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Be attentive, understanding and sensitive to the needs and well-being of the wide range of</w:t>
            </w:r>
            <w:r w:rsidR="00A40F7B" w:rsidRPr="00263478">
              <w:rPr>
                <w:rFonts w:ascii="Arial" w:hAnsi="Arial" w:cs="Arial"/>
              </w:rPr>
              <w:t xml:space="preserve"> </w:t>
            </w:r>
            <w:r w:rsidRPr="00263478">
              <w:rPr>
                <w:rFonts w:ascii="Arial" w:hAnsi="Arial" w:cs="Arial"/>
              </w:rPr>
              <w:t>visitors to DCA, encouraging diversity and audience development</w:t>
            </w:r>
          </w:p>
          <w:p w14:paraId="3B1C79D9" w14:textId="4739D923"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Maintain a good knowledge of contemporary art in the context of increasing public understanding</w:t>
            </w:r>
            <w:r w:rsidR="00A40F7B" w:rsidRPr="00263478">
              <w:rPr>
                <w:rFonts w:ascii="Arial" w:hAnsi="Arial" w:cs="Arial"/>
              </w:rPr>
              <w:t xml:space="preserve"> </w:t>
            </w:r>
            <w:r w:rsidRPr="00263478">
              <w:rPr>
                <w:rFonts w:ascii="Arial" w:hAnsi="Arial" w:cs="Arial"/>
              </w:rPr>
              <w:t>and enjoyment of DCA’s programme</w:t>
            </w:r>
          </w:p>
          <w:p w14:paraId="6BECA32A" w14:textId="3AF94526"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Maintain a good knowledge of DCA and its diverse programme,</w:t>
            </w:r>
            <w:r w:rsidR="00A40F7B" w:rsidRPr="00263478">
              <w:rPr>
                <w:rFonts w:ascii="Arial" w:hAnsi="Arial" w:cs="Arial"/>
              </w:rPr>
              <w:t xml:space="preserve"> </w:t>
            </w:r>
            <w:r w:rsidRPr="00263478">
              <w:rPr>
                <w:rFonts w:ascii="Arial" w:hAnsi="Arial" w:cs="Arial"/>
              </w:rPr>
              <w:t>its environs, including the wider</w:t>
            </w:r>
            <w:r w:rsidR="00A40F7B" w:rsidRPr="00263478">
              <w:rPr>
                <w:rFonts w:ascii="Arial" w:hAnsi="Arial" w:cs="Arial"/>
              </w:rPr>
              <w:t xml:space="preserve"> </w:t>
            </w:r>
            <w:r w:rsidRPr="00263478">
              <w:rPr>
                <w:rFonts w:ascii="Arial" w:hAnsi="Arial" w:cs="Arial"/>
              </w:rPr>
              <w:t>cultural &amp; tourism offers through attending team meetings and programme information sessions</w:t>
            </w:r>
          </w:p>
          <w:p w14:paraId="587A87AC" w14:textId="535CA57C"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Maintain a thorough and practical knowledge of DCA’s emergency procedures, health and safety</w:t>
            </w:r>
            <w:r w:rsidR="00A40F7B" w:rsidRPr="00263478">
              <w:rPr>
                <w:rFonts w:ascii="Arial" w:hAnsi="Arial" w:cs="Arial"/>
              </w:rPr>
              <w:t xml:space="preserve"> </w:t>
            </w:r>
            <w:r w:rsidRPr="00263478">
              <w:rPr>
                <w:rFonts w:ascii="Arial" w:hAnsi="Arial" w:cs="Arial"/>
              </w:rPr>
              <w:t>procedures and their effective execution and development</w:t>
            </w:r>
          </w:p>
          <w:p w14:paraId="6FB3BDC1" w14:textId="136585AF"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lastRenderedPageBreak/>
              <w:t>Maintain high standards of presentation throughout the galleries and public areas</w:t>
            </w:r>
          </w:p>
          <w:p w14:paraId="5D838102" w14:textId="2AA00F5E"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Be attentive to security of DCA and its exhibitions in an open public environment</w:t>
            </w:r>
          </w:p>
          <w:p w14:paraId="18F91926" w14:textId="448B143B"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Support the Visitor Services Manager with the smooth daily operation of the gallery spaces</w:t>
            </w:r>
          </w:p>
          <w:p w14:paraId="27467E1B" w14:textId="12A57467"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In accordance with DCA procedure, capture relevant data from visitors</w:t>
            </w:r>
          </w:p>
          <w:p w14:paraId="5030CFD4" w14:textId="77B42AAF" w:rsidR="00935A99" w:rsidRPr="00263478" w:rsidRDefault="00935A99" w:rsidP="00E66890">
            <w:pPr>
              <w:pStyle w:val="ListParagraph"/>
              <w:numPr>
                <w:ilvl w:val="0"/>
                <w:numId w:val="25"/>
              </w:numPr>
              <w:spacing w:after="0"/>
              <w:rPr>
                <w:rFonts w:ascii="Arial" w:hAnsi="Arial" w:cs="Arial"/>
              </w:rPr>
            </w:pPr>
            <w:r w:rsidRPr="00263478">
              <w:rPr>
                <w:rFonts w:ascii="Arial" w:hAnsi="Arial" w:cs="Arial"/>
              </w:rPr>
              <w:t>Support the wider DCA Visitor Services team by undertaking tasks commensurate with the role</w:t>
            </w:r>
            <w:r w:rsidR="00A40F7B" w:rsidRPr="00263478">
              <w:rPr>
                <w:rFonts w:ascii="Arial" w:hAnsi="Arial" w:cs="Arial"/>
              </w:rPr>
              <w:t xml:space="preserve"> </w:t>
            </w:r>
            <w:r w:rsidRPr="00263478">
              <w:rPr>
                <w:rFonts w:ascii="Arial" w:hAnsi="Arial" w:cs="Arial"/>
              </w:rPr>
              <w:t>as may be reasonably required</w:t>
            </w:r>
          </w:p>
          <w:p w14:paraId="7790521A" w14:textId="21EF8C11" w:rsidR="007A12A0" w:rsidRPr="00857266" w:rsidRDefault="00935A99" w:rsidP="00E66890">
            <w:pPr>
              <w:pStyle w:val="ListParagraph"/>
              <w:numPr>
                <w:ilvl w:val="0"/>
                <w:numId w:val="25"/>
              </w:numPr>
              <w:spacing w:after="0"/>
              <w:rPr>
                <w:rFonts w:ascii="Arial" w:hAnsi="Arial" w:cs="Arial"/>
              </w:rPr>
            </w:pPr>
            <w:r w:rsidRPr="00263478">
              <w:rPr>
                <w:rFonts w:ascii="Arial" w:hAnsi="Arial" w:cs="Arial"/>
              </w:rPr>
              <w:t>To undertake any other duties commensurate with the level of the post, as may be reasonably required.</w:t>
            </w:r>
          </w:p>
        </w:tc>
      </w:tr>
    </w:tbl>
    <w:p w14:paraId="0C4C8EA0" w14:textId="77777777" w:rsidR="007A12A0" w:rsidRDefault="007A12A0" w:rsidP="00265F54">
      <w:pPr>
        <w:spacing w:after="0"/>
        <w:rPr>
          <w:rFonts w:ascii="Arial" w:eastAsia="Times New Roman" w:hAnsi="Arial" w:cs="Arial"/>
          <w:lang w:eastAsia="en-GB"/>
        </w:rPr>
      </w:pPr>
    </w:p>
    <w:p w14:paraId="7008483E" w14:textId="77777777" w:rsidR="00265F54" w:rsidRPr="00265F54" w:rsidRDefault="00265F54" w:rsidP="00265F54">
      <w:pPr>
        <w:spacing w:after="0"/>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6954"/>
      </w:tblGrid>
      <w:tr w:rsidR="007A12A0" w:rsidRPr="002D33BB" w14:paraId="357A9E4E" w14:textId="77777777" w:rsidTr="00C536A8">
        <w:trPr>
          <w:trHeight w:val="746"/>
        </w:trPr>
        <w:tc>
          <w:tcPr>
            <w:tcW w:w="9016" w:type="dxa"/>
            <w:gridSpan w:val="2"/>
            <w:shd w:val="clear" w:color="auto" w:fill="D9D9D9" w:themeFill="background1" w:themeFillShade="D9"/>
          </w:tcPr>
          <w:p w14:paraId="08C8749A" w14:textId="77777777" w:rsidR="00265F54" w:rsidRDefault="00265F54" w:rsidP="00265F54">
            <w:pPr>
              <w:spacing w:after="0" w:line="240" w:lineRule="auto"/>
              <w:jc w:val="center"/>
              <w:rPr>
                <w:rFonts w:ascii="Arial" w:hAnsi="Arial" w:cs="Arial"/>
                <w:b/>
              </w:rPr>
            </w:pPr>
          </w:p>
          <w:p w14:paraId="0D2DF803" w14:textId="77777777" w:rsidR="007A12A0" w:rsidRDefault="00265F54" w:rsidP="00265F54">
            <w:pPr>
              <w:spacing w:after="0" w:line="240" w:lineRule="auto"/>
              <w:jc w:val="center"/>
              <w:rPr>
                <w:rFonts w:ascii="Arial" w:hAnsi="Arial" w:cs="Arial"/>
                <w:b/>
              </w:rPr>
            </w:pPr>
            <w:r w:rsidRPr="002D33BB">
              <w:rPr>
                <w:rFonts w:ascii="Arial" w:hAnsi="Arial" w:cs="Arial"/>
                <w:b/>
              </w:rPr>
              <w:t>Person Specification</w:t>
            </w:r>
          </w:p>
          <w:p w14:paraId="37904A2E" w14:textId="77777777" w:rsidR="00265F54" w:rsidRPr="002D33BB" w:rsidRDefault="00265F54" w:rsidP="00265F54">
            <w:pPr>
              <w:spacing w:after="0" w:line="240" w:lineRule="auto"/>
              <w:jc w:val="center"/>
              <w:rPr>
                <w:rFonts w:ascii="Arial" w:hAnsi="Arial" w:cs="Arial"/>
              </w:rPr>
            </w:pPr>
          </w:p>
        </w:tc>
      </w:tr>
      <w:tr w:rsidR="007A12A0" w:rsidRPr="002D33BB" w14:paraId="18401017" w14:textId="77777777" w:rsidTr="00C536A8">
        <w:tc>
          <w:tcPr>
            <w:tcW w:w="2062" w:type="dxa"/>
          </w:tcPr>
          <w:p w14:paraId="3C17D6C6" w14:textId="77777777" w:rsidR="007A12A0" w:rsidRPr="002D33BB" w:rsidRDefault="00265F54" w:rsidP="00265F54">
            <w:pPr>
              <w:spacing w:after="0" w:line="240" w:lineRule="auto"/>
              <w:rPr>
                <w:rFonts w:ascii="Arial" w:hAnsi="Arial" w:cs="Arial"/>
                <w:b/>
              </w:rPr>
            </w:pPr>
            <w:r w:rsidRPr="002D33BB">
              <w:rPr>
                <w:rFonts w:ascii="Arial" w:hAnsi="Arial" w:cs="Arial"/>
                <w:b/>
              </w:rPr>
              <w:t>Essential</w:t>
            </w:r>
            <w:r w:rsidR="007A12A0" w:rsidRPr="002D33BB">
              <w:rPr>
                <w:rFonts w:ascii="Arial" w:hAnsi="Arial" w:cs="Arial"/>
                <w:b/>
              </w:rPr>
              <w:t>:</w:t>
            </w:r>
          </w:p>
        </w:tc>
        <w:tc>
          <w:tcPr>
            <w:tcW w:w="6954" w:type="dxa"/>
          </w:tcPr>
          <w:p w14:paraId="2215DB60"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Evidence of having provided an exceptional standard of visitor experience in a multi-venue Arts organisation or similar</w:t>
            </w:r>
          </w:p>
          <w:p w14:paraId="3B8DBCCE"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Excellent communication and interpersonal skills and an understanding of the different needs of our visitors</w:t>
            </w:r>
            <w:r>
              <w:rPr>
                <w:rFonts w:ascii="Arial" w:hAnsi="Arial" w:cs="Arial"/>
              </w:rPr>
              <w:t xml:space="preserve">, </w:t>
            </w:r>
            <w:r w:rsidRPr="00695C57">
              <w:rPr>
                <w:rFonts w:ascii="Arial" w:hAnsi="Arial" w:cs="Arial"/>
              </w:rPr>
              <w:t xml:space="preserve">the </w:t>
            </w:r>
            <w:proofErr w:type="gramStart"/>
            <w:r w:rsidRPr="00695C57">
              <w:rPr>
                <w:rFonts w:ascii="Arial" w:hAnsi="Arial" w:cs="Arial"/>
              </w:rPr>
              <w:t>general public</w:t>
            </w:r>
            <w:proofErr w:type="gramEnd"/>
            <w:r w:rsidRPr="00695C57">
              <w:rPr>
                <w:rFonts w:ascii="Arial" w:hAnsi="Arial" w:cs="Arial"/>
              </w:rPr>
              <w:t>, children and young peopl</w:t>
            </w:r>
            <w:r>
              <w:rPr>
                <w:rFonts w:ascii="Arial" w:hAnsi="Arial" w:cs="Arial"/>
              </w:rPr>
              <w:t>e</w:t>
            </w:r>
          </w:p>
          <w:p w14:paraId="4790F6E3"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Ability to acquire and share excellent knowledge of DCA’s diverse programme offer</w:t>
            </w:r>
          </w:p>
          <w:p w14:paraId="1F5C4A51"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Demonstrable IT skills including experience of using Microsoft Office suite</w:t>
            </w:r>
          </w:p>
          <w:p w14:paraId="329BD5D3"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 xml:space="preserve">Proven experience of </w:t>
            </w:r>
            <w:r>
              <w:rPr>
                <w:rFonts w:ascii="Arial" w:hAnsi="Arial" w:cs="Arial"/>
              </w:rPr>
              <w:t xml:space="preserve">effective </w:t>
            </w:r>
            <w:r w:rsidRPr="00695C57">
              <w:rPr>
                <w:rFonts w:ascii="Arial" w:hAnsi="Arial" w:cs="Arial"/>
              </w:rPr>
              <w:t>team working</w:t>
            </w:r>
          </w:p>
          <w:p w14:paraId="1F66D5AC"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Knowledge, understanding and enthusiasm for promoting the wider cultural &amp; tourism offer</w:t>
            </w:r>
          </w:p>
          <w:p w14:paraId="471FEF0A"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An interest in contemporary art and cinema</w:t>
            </w:r>
          </w:p>
          <w:p w14:paraId="2F223E62" w14:textId="77777777" w:rsidR="00DE677A" w:rsidRPr="00695C57" w:rsidRDefault="00DE677A" w:rsidP="00DE677A">
            <w:pPr>
              <w:numPr>
                <w:ilvl w:val="0"/>
                <w:numId w:val="23"/>
              </w:numPr>
              <w:spacing w:after="0"/>
              <w:ind w:left="720"/>
              <w:rPr>
                <w:rFonts w:ascii="Arial" w:hAnsi="Arial" w:cs="Arial"/>
              </w:rPr>
            </w:pPr>
            <w:r w:rsidRPr="00695C57">
              <w:rPr>
                <w:rFonts w:ascii="Arial" w:hAnsi="Arial" w:cs="Arial"/>
              </w:rPr>
              <w:t>Flexibility and a willingness to work shifts on an ad hoc basis</w:t>
            </w:r>
          </w:p>
          <w:p w14:paraId="5B6DA42C" w14:textId="4FBFF0B8" w:rsidR="00CD60B1" w:rsidRPr="00165E6F" w:rsidRDefault="00DE677A" w:rsidP="00DE677A">
            <w:pPr>
              <w:numPr>
                <w:ilvl w:val="0"/>
                <w:numId w:val="23"/>
              </w:numPr>
              <w:spacing w:after="0"/>
              <w:ind w:left="720"/>
              <w:rPr>
                <w:rFonts w:ascii="Arial" w:hAnsi="Arial" w:cs="Arial"/>
              </w:rPr>
            </w:pPr>
            <w:r w:rsidRPr="00695C57">
              <w:rPr>
                <w:rFonts w:ascii="Arial" w:hAnsi="Arial" w:cs="Arial"/>
              </w:rPr>
              <w:t>Knowledge and understanding of Equ</w:t>
            </w:r>
            <w:r>
              <w:rPr>
                <w:rFonts w:ascii="Arial" w:hAnsi="Arial" w:cs="Arial"/>
              </w:rPr>
              <w:t>ity</w:t>
            </w:r>
            <w:r w:rsidRPr="00695C57">
              <w:rPr>
                <w:rFonts w:ascii="Arial" w:hAnsi="Arial" w:cs="Arial"/>
              </w:rPr>
              <w:t>, Diversity &amp; Inclusion</w:t>
            </w:r>
          </w:p>
        </w:tc>
      </w:tr>
    </w:tbl>
    <w:p w14:paraId="0621FDEC" w14:textId="77777777" w:rsidR="000B3909" w:rsidRDefault="000B3909" w:rsidP="00804718">
      <w:pPr>
        <w:tabs>
          <w:tab w:val="left" w:pos="7215"/>
        </w:tabs>
        <w:spacing w:after="0"/>
        <w:rPr>
          <w:rFonts w:ascii="Arial" w:eastAsia="Times New Roman" w:hAnsi="Arial" w:cs="Arial"/>
          <w:i/>
          <w:sz w:val="18"/>
          <w:szCs w:val="18"/>
          <w:lang w:eastAsia="en-GB"/>
        </w:rPr>
      </w:pPr>
    </w:p>
    <w:p w14:paraId="6116F63D" w14:textId="77777777" w:rsidR="000B3909" w:rsidRPr="000B3909" w:rsidRDefault="000B3909" w:rsidP="00804718">
      <w:pPr>
        <w:tabs>
          <w:tab w:val="left" w:pos="7215"/>
        </w:tabs>
        <w:spacing w:after="0"/>
        <w:rPr>
          <w:rFonts w:ascii="Arial" w:eastAsia="Times New Roman" w:hAnsi="Arial" w:cs="Arial"/>
          <w:b/>
          <w:sz w:val="18"/>
          <w:szCs w:val="18"/>
          <w:lang w:eastAsia="en-GB"/>
        </w:rPr>
      </w:pPr>
      <w:r w:rsidRPr="000B3909">
        <w:rPr>
          <w:rFonts w:ascii="Arial" w:eastAsia="Times New Roman" w:hAnsi="Arial" w:cs="Arial"/>
          <w:b/>
          <w:sz w:val="18"/>
          <w:szCs w:val="18"/>
          <w:lang w:eastAsia="en-GB"/>
        </w:rPr>
        <w:t xml:space="preserve">Please note we are unable to provide sponsorship for a work visa so candidates should ensure they already have or are able to obtain the right to work in the UK before applying. </w:t>
      </w:r>
    </w:p>
    <w:p w14:paraId="48F16225" w14:textId="77777777" w:rsidR="000B3909" w:rsidRDefault="000B3909" w:rsidP="00804718">
      <w:pPr>
        <w:tabs>
          <w:tab w:val="left" w:pos="7215"/>
        </w:tabs>
        <w:spacing w:after="0"/>
        <w:rPr>
          <w:rFonts w:ascii="Arial" w:eastAsia="Times New Roman" w:hAnsi="Arial" w:cs="Arial"/>
          <w:i/>
          <w:sz w:val="18"/>
          <w:szCs w:val="18"/>
          <w:lang w:eastAsia="en-GB"/>
        </w:rPr>
      </w:pPr>
    </w:p>
    <w:p w14:paraId="6F4EF311" w14:textId="77777777" w:rsidR="00804718" w:rsidRPr="00B45F7B" w:rsidRDefault="00A44EAD" w:rsidP="00804718">
      <w:pPr>
        <w:tabs>
          <w:tab w:val="left" w:pos="7215"/>
        </w:tabs>
        <w:spacing w:after="0"/>
        <w:rPr>
          <w:rFonts w:ascii="Arial" w:eastAsia="Times New Roman" w:hAnsi="Arial" w:cs="Arial"/>
          <w:b/>
          <w:sz w:val="18"/>
          <w:szCs w:val="18"/>
          <w:lang w:eastAsia="en-GB"/>
        </w:rPr>
      </w:pPr>
      <w:r w:rsidRPr="00B45F7B">
        <w:rPr>
          <w:rFonts w:ascii="Arial" w:eastAsia="Times New Roman" w:hAnsi="Arial" w:cs="Arial"/>
          <w:b/>
          <w:sz w:val="18"/>
          <w:szCs w:val="18"/>
          <w:lang w:eastAsia="en-GB"/>
        </w:rPr>
        <w:t xml:space="preserve">The job </w:t>
      </w:r>
      <w:r w:rsidR="00804718" w:rsidRPr="00B45F7B">
        <w:rPr>
          <w:rFonts w:ascii="Arial" w:eastAsia="Times New Roman" w:hAnsi="Arial" w:cs="Arial"/>
          <w:b/>
          <w:sz w:val="18"/>
          <w:szCs w:val="18"/>
          <w:lang w:eastAsia="en-GB"/>
        </w:rPr>
        <w:t xml:space="preserve">description is written as an indication of the nature and scope of duties and responsibilities. It is not intended as a fully descriptive or definitive list and jobholders will be expected to carry out other duties assigned which are appropriate to the </w:t>
      </w:r>
      <w:r w:rsidR="000E0FBC">
        <w:rPr>
          <w:rFonts w:ascii="Arial" w:eastAsia="Times New Roman" w:hAnsi="Arial" w:cs="Arial"/>
          <w:b/>
          <w:sz w:val="18"/>
          <w:szCs w:val="18"/>
          <w:lang w:eastAsia="en-GB"/>
        </w:rPr>
        <w:t>role</w:t>
      </w:r>
      <w:r w:rsidR="00804718" w:rsidRPr="00B45F7B">
        <w:rPr>
          <w:rFonts w:ascii="Arial" w:eastAsia="Times New Roman" w:hAnsi="Arial" w:cs="Arial"/>
          <w:b/>
          <w:sz w:val="18"/>
          <w:szCs w:val="18"/>
          <w:lang w:eastAsia="en-GB"/>
        </w:rPr>
        <w:t xml:space="preserve">. </w:t>
      </w:r>
    </w:p>
    <w:p w14:paraId="42CFB3E9" w14:textId="77777777" w:rsidR="00804718" w:rsidRDefault="00804718" w:rsidP="00804718">
      <w:pPr>
        <w:tabs>
          <w:tab w:val="left" w:pos="7215"/>
        </w:tabs>
        <w:spacing w:after="0"/>
        <w:rPr>
          <w:rFonts w:ascii="Arial" w:eastAsia="Times New Roman" w:hAnsi="Arial" w:cs="Arial"/>
          <w:i/>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04718" w:rsidRPr="005947F4" w14:paraId="2216E11E" w14:textId="77777777" w:rsidTr="005947F4">
        <w:tc>
          <w:tcPr>
            <w:tcW w:w="9242" w:type="dxa"/>
          </w:tcPr>
          <w:p w14:paraId="3535B84E" w14:textId="77777777" w:rsidR="00804718" w:rsidRPr="005947F4" w:rsidRDefault="00804718" w:rsidP="005947F4">
            <w:pPr>
              <w:tabs>
                <w:tab w:val="left" w:pos="7215"/>
              </w:tabs>
              <w:spacing w:after="0"/>
              <w:rPr>
                <w:rFonts w:ascii="Arial" w:eastAsia="Times New Roman" w:hAnsi="Arial" w:cs="Arial"/>
                <w:b/>
                <w:sz w:val="18"/>
                <w:szCs w:val="18"/>
                <w:lang w:eastAsia="en-GB"/>
              </w:rPr>
            </w:pPr>
            <w:r w:rsidRPr="005947F4">
              <w:rPr>
                <w:rFonts w:ascii="Arial" w:eastAsia="Times New Roman" w:hAnsi="Arial" w:cs="Arial"/>
                <w:b/>
                <w:sz w:val="18"/>
                <w:szCs w:val="18"/>
                <w:lang w:eastAsia="en-GB"/>
              </w:rPr>
              <w:t xml:space="preserve">How your information will be used </w:t>
            </w:r>
          </w:p>
          <w:p w14:paraId="68EC46D3" w14:textId="77777777" w:rsidR="00804718" w:rsidRPr="005947F4" w:rsidRDefault="00804718" w:rsidP="005947F4">
            <w:pPr>
              <w:tabs>
                <w:tab w:val="left" w:pos="7215"/>
              </w:tabs>
              <w:spacing w:after="0"/>
              <w:rPr>
                <w:rFonts w:ascii="Arial" w:eastAsia="Times New Roman" w:hAnsi="Arial" w:cs="Arial"/>
                <w:sz w:val="18"/>
                <w:szCs w:val="18"/>
                <w:lang w:eastAsia="en-GB"/>
              </w:rPr>
            </w:pPr>
            <w:proofErr w:type="gramStart"/>
            <w:r w:rsidRPr="005947F4">
              <w:rPr>
                <w:rFonts w:ascii="Arial" w:eastAsia="Times New Roman" w:hAnsi="Arial" w:cs="Arial"/>
                <w:sz w:val="18"/>
                <w:szCs w:val="18"/>
                <w:lang w:eastAsia="en-GB"/>
              </w:rPr>
              <w:t>In order to</w:t>
            </w:r>
            <w:proofErr w:type="gramEnd"/>
            <w:r w:rsidRPr="005947F4">
              <w:rPr>
                <w:rFonts w:ascii="Arial" w:eastAsia="Times New Roman" w:hAnsi="Arial" w:cs="Arial"/>
                <w:sz w:val="18"/>
                <w:szCs w:val="18"/>
                <w:lang w:eastAsia="en-GB"/>
              </w:rPr>
              <w:t xml:space="preserve"> progress your application, for administrative purposes, DCA will record, keep and hold the personal data which you have provided in this application stored in our HR files. Your data will not be transferred to any third parties outside of DCA. If you are successful DCA will retain this data as part of your employee record which will be stored </w:t>
            </w:r>
            <w:proofErr w:type="gramStart"/>
            <w:r w:rsidRPr="005947F4">
              <w:rPr>
                <w:rFonts w:ascii="Arial" w:eastAsia="Times New Roman" w:hAnsi="Arial" w:cs="Arial"/>
                <w:sz w:val="18"/>
                <w:szCs w:val="18"/>
                <w:lang w:eastAsia="en-GB"/>
              </w:rPr>
              <w:t>on the basis of</w:t>
            </w:r>
            <w:proofErr w:type="gramEnd"/>
            <w:r w:rsidRPr="005947F4">
              <w:rPr>
                <w:rFonts w:ascii="Arial" w:eastAsia="Times New Roman" w:hAnsi="Arial" w:cs="Arial"/>
                <w:sz w:val="18"/>
                <w:szCs w:val="18"/>
                <w:lang w:eastAsia="en-GB"/>
              </w:rPr>
              <w:t xml:space="preserve"> our Privacy Policy. In the event your applications </w:t>
            </w:r>
            <w:proofErr w:type="gramStart"/>
            <w:r w:rsidRPr="005947F4">
              <w:rPr>
                <w:rFonts w:ascii="Arial" w:eastAsia="Times New Roman" w:hAnsi="Arial" w:cs="Arial"/>
                <w:sz w:val="18"/>
                <w:szCs w:val="18"/>
                <w:lang w:eastAsia="en-GB"/>
              </w:rPr>
              <w:t>is</w:t>
            </w:r>
            <w:proofErr w:type="gramEnd"/>
            <w:r w:rsidRPr="005947F4">
              <w:rPr>
                <w:rFonts w:ascii="Arial" w:eastAsia="Times New Roman" w:hAnsi="Arial" w:cs="Arial"/>
                <w:sz w:val="18"/>
                <w:szCs w:val="18"/>
                <w:lang w:eastAsia="en-GB"/>
              </w:rPr>
              <w:t xml:space="preserve"> unsuccessful, we will </w:t>
            </w:r>
            <w:r w:rsidRPr="005947F4">
              <w:rPr>
                <w:rFonts w:ascii="Arial" w:eastAsia="Times New Roman" w:hAnsi="Arial" w:cs="Arial"/>
                <w:sz w:val="18"/>
                <w:szCs w:val="18"/>
                <w:lang w:eastAsia="en-GB"/>
              </w:rPr>
              <w:lastRenderedPageBreak/>
              <w:t xml:space="preserve">hold the application and the data contained for three months in case of a future vacancy which we may invite you to apply for, following which we will delete it. If you have any questions about DCA’s </w:t>
            </w:r>
            <w:r w:rsidR="000B3909" w:rsidRPr="005947F4">
              <w:rPr>
                <w:rFonts w:ascii="Arial" w:eastAsia="Times New Roman" w:hAnsi="Arial" w:cs="Arial"/>
                <w:sz w:val="18"/>
                <w:szCs w:val="18"/>
                <w:lang w:eastAsia="en-GB"/>
              </w:rPr>
              <w:t xml:space="preserve">use of </w:t>
            </w:r>
            <w:proofErr w:type="gramStart"/>
            <w:r w:rsidR="000B3909" w:rsidRPr="005947F4">
              <w:rPr>
                <w:rFonts w:ascii="Arial" w:eastAsia="Times New Roman" w:hAnsi="Arial" w:cs="Arial"/>
                <w:sz w:val="18"/>
                <w:szCs w:val="18"/>
                <w:lang w:eastAsia="en-GB"/>
              </w:rPr>
              <w:t>data</w:t>
            </w:r>
            <w:proofErr w:type="gramEnd"/>
            <w:r w:rsidR="000B3909" w:rsidRPr="005947F4">
              <w:rPr>
                <w:rFonts w:ascii="Arial" w:eastAsia="Times New Roman" w:hAnsi="Arial" w:cs="Arial"/>
                <w:sz w:val="18"/>
                <w:szCs w:val="18"/>
                <w:lang w:eastAsia="en-GB"/>
              </w:rPr>
              <w:t xml:space="preserve"> please contact us. </w:t>
            </w:r>
          </w:p>
          <w:p w14:paraId="4B65F939" w14:textId="77777777" w:rsidR="00804718" w:rsidRPr="005947F4" w:rsidRDefault="00804718" w:rsidP="005947F4">
            <w:pPr>
              <w:tabs>
                <w:tab w:val="left" w:pos="7215"/>
              </w:tabs>
              <w:spacing w:after="0"/>
              <w:rPr>
                <w:rFonts w:ascii="Arial" w:eastAsia="Times New Roman" w:hAnsi="Arial" w:cs="Arial"/>
                <w:sz w:val="18"/>
                <w:szCs w:val="18"/>
                <w:lang w:eastAsia="en-GB"/>
              </w:rPr>
            </w:pPr>
          </w:p>
        </w:tc>
      </w:tr>
    </w:tbl>
    <w:p w14:paraId="62C6F478" w14:textId="77777777" w:rsidR="007A12A0" w:rsidRPr="00804718" w:rsidRDefault="007A12A0" w:rsidP="007A12A0">
      <w:pPr>
        <w:tabs>
          <w:tab w:val="left" w:pos="7215"/>
        </w:tabs>
        <w:rPr>
          <w:rFonts w:ascii="Arial" w:eastAsia="Times New Roman" w:hAnsi="Arial" w:cs="Arial"/>
          <w:i/>
          <w:sz w:val="18"/>
          <w:szCs w:val="18"/>
          <w:lang w:eastAsia="en-GB"/>
        </w:rPr>
      </w:pPr>
      <w:r w:rsidRPr="00804718">
        <w:rPr>
          <w:rFonts w:ascii="Arial" w:eastAsia="Times New Roman" w:hAnsi="Arial" w:cs="Arial"/>
          <w:i/>
          <w:sz w:val="18"/>
          <w:szCs w:val="18"/>
          <w:lang w:eastAsia="en-GB"/>
        </w:rPr>
        <w:lastRenderedPageBreak/>
        <w:tab/>
      </w:r>
    </w:p>
    <w:sectPr w:rsidR="007A12A0" w:rsidRPr="00804718" w:rsidSect="000C2DC7">
      <w:headerReference w:type="default" r:id="rId11"/>
      <w:footerReference w:type="default" r:id="rId12"/>
      <w:pgSz w:w="11906" w:h="16838"/>
      <w:pgMar w:top="1440" w:right="1440" w:bottom="1440" w:left="1440" w:header="708" w:footer="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07BCF" w14:textId="77777777" w:rsidR="00360944" w:rsidRDefault="00360944" w:rsidP="005C05A0">
      <w:pPr>
        <w:spacing w:after="0" w:line="240" w:lineRule="auto"/>
      </w:pPr>
      <w:r>
        <w:separator/>
      </w:r>
    </w:p>
  </w:endnote>
  <w:endnote w:type="continuationSeparator" w:id="0">
    <w:p w14:paraId="65DC9354" w14:textId="77777777" w:rsidR="00360944" w:rsidRDefault="00360944" w:rsidP="005C0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rlito">
    <w:altName w:val="Calibri"/>
    <w:panose1 w:val="020B0604020202020204"/>
    <w:charset w:val="00"/>
    <w:family w:val="swiss"/>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1FD88" w14:textId="77777777" w:rsidR="005C05A0" w:rsidRDefault="005C05A0" w:rsidP="000C2DC7">
    <w:pPr>
      <w:pStyle w:val="Footer"/>
      <w:jc w:val="right"/>
    </w:pPr>
  </w:p>
  <w:tbl>
    <w:tblPr>
      <w:tblW w:w="0" w:type="auto"/>
      <w:tblLook w:val="04A0" w:firstRow="1" w:lastRow="0" w:firstColumn="1" w:lastColumn="0" w:noHBand="0" w:noVBand="1"/>
    </w:tblPr>
    <w:tblGrid>
      <w:gridCol w:w="7302"/>
      <w:gridCol w:w="1724"/>
    </w:tblGrid>
    <w:tr w:rsidR="000C2DC7" w14:paraId="4A73D21F" w14:textId="77777777" w:rsidTr="000C2DC7">
      <w:tc>
        <w:tcPr>
          <w:tcW w:w="7479" w:type="dxa"/>
        </w:tcPr>
        <w:p w14:paraId="64D82930" w14:textId="76407D09" w:rsidR="0009478E" w:rsidRPr="00265F54" w:rsidRDefault="000D21BA" w:rsidP="000C2DC7">
          <w:pPr>
            <w:pStyle w:val="Footer"/>
            <w:rPr>
              <w:rFonts w:ascii="Arial" w:hAnsi="Arial" w:cs="Arial"/>
              <w:sz w:val="18"/>
            </w:rPr>
          </w:pPr>
          <w:r>
            <w:rPr>
              <w:rFonts w:ascii="Arial" w:hAnsi="Arial" w:cs="Arial"/>
              <w:sz w:val="18"/>
            </w:rPr>
            <w:t xml:space="preserve">Gallery </w:t>
          </w:r>
          <w:r w:rsidR="005130F6">
            <w:rPr>
              <w:rFonts w:ascii="Arial" w:hAnsi="Arial" w:cs="Arial"/>
              <w:sz w:val="18"/>
            </w:rPr>
            <w:t>Visitor Assistant</w:t>
          </w:r>
          <w:r>
            <w:rPr>
              <w:rFonts w:ascii="Arial" w:hAnsi="Arial" w:cs="Arial"/>
              <w:sz w:val="18"/>
            </w:rPr>
            <w:t xml:space="preserve"> </w:t>
          </w:r>
          <w:r w:rsidR="000C2DC7" w:rsidRPr="00265F54">
            <w:rPr>
              <w:rFonts w:ascii="Arial" w:hAnsi="Arial" w:cs="Arial"/>
              <w:sz w:val="18"/>
            </w:rPr>
            <w:t xml:space="preserve">– </w:t>
          </w:r>
          <w:r>
            <w:rPr>
              <w:rFonts w:ascii="Arial" w:hAnsi="Arial" w:cs="Arial"/>
              <w:sz w:val="18"/>
            </w:rPr>
            <w:t>June</w:t>
          </w:r>
          <w:r w:rsidR="00433F03">
            <w:rPr>
              <w:rFonts w:ascii="Arial" w:hAnsi="Arial" w:cs="Arial"/>
              <w:sz w:val="18"/>
            </w:rPr>
            <w:t xml:space="preserve"> 202</w:t>
          </w:r>
          <w:r>
            <w:rPr>
              <w:rFonts w:ascii="Arial" w:hAnsi="Arial" w:cs="Arial"/>
              <w:sz w:val="18"/>
            </w:rPr>
            <w:t>6</w:t>
          </w:r>
        </w:p>
      </w:tc>
      <w:tc>
        <w:tcPr>
          <w:tcW w:w="1763" w:type="dxa"/>
        </w:tcPr>
        <w:p w14:paraId="53B10E06" w14:textId="77777777" w:rsidR="000C2DC7" w:rsidRPr="00265F54" w:rsidRDefault="000C2DC7" w:rsidP="000C2DC7">
          <w:pPr>
            <w:pStyle w:val="Footer"/>
            <w:jc w:val="right"/>
            <w:rPr>
              <w:rFonts w:ascii="Arial" w:hAnsi="Arial" w:cs="Arial"/>
              <w:sz w:val="18"/>
            </w:rPr>
          </w:pPr>
          <w:r w:rsidRPr="00265F54">
            <w:rPr>
              <w:rFonts w:ascii="Arial" w:hAnsi="Arial" w:cs="Arial"/>
              <w:sz w:val="18"/>
            </w:rPr>
            <w:fldChar w:fldCharType="begin"/>
          </w:r>
          <w:r w:rsidRPr="00265F54">
            <w:rPr>
              <w:rFonts w:ascii="Arial" w:hAnsi="Arial" w:cs="Arial"/>
              <w:sz w:val="18"/>
            </w:rPr>
            <w:instrText xml:space="preserve"> PAGE   \* MERGEFORMAT </w:instrText>
          </w:r>
          <w:r w:rsidRPr="00265F54">
            <w:rPr>
              <w:rFonts w:ascii="Arial" w:hAnsi="Arial" w:cs="Arial"/>
              <w:sz w:val="18"/>
            </w:rPr>
            <w:fldChar w:fldCharType="separate"/>
          </w:r>
          <w:r w:rsidRPr="00265F54">
            <w:rPr>
              <w:rFonts w:ascii="Arial" w:hAnsi="Arial" w:cs="Arial"/>
              <w:noProof/>
              <w:sz w:val="18"/>
            </w:rPr>
            <w:t>1</w:t>
          </w:r>
          <w:r w:rsidRPr="00265F54">
            <w:rPr>
              <w:rFonts w:ascii="Arial" w:hAnsi="Arial" w:cs="Arial"/>
              <w:noProof/>
              <w:sz w:val="18"/>
            </w:rPr>
            <w:fldChar w:fldCharType="end"/>
          </w:r>
        </w:p>
      </w:tc>
    </w:tr>
  </w:tbl>
  <w:p w14:paraId="5850D636" w14:textId="77777777" w:rsidR="000C2DC7" w:rsidRDefault="000C2DC7" w:rsidP="000C2DC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EF610" w14:textId="77777777" w:rsidR="00360944" w:rsidRDefault="00360944" w:rsidP="005C05A0">
      <w:pPr>
        <w:spacing w:after="0" w:line="240" w:lineRule="auto"/>
      </w:pPr>
      <w:r>
        <w:separator/>
      </w:r>
    </w:p>
  </w:footnote>
  <w:footnote w:type="continuationSeparator" w:id="0">
    <w:p w14:paraId="78E094AA" w14:textId="77777777" w:rsidR="00360944" w:rsidRDefault="00360944" w:rsidP="005C0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FC12" w14:textId="4ED949FF" w:rsidR="000C2DC7" w:rsidRDefault="002B37AC">
    <w:pPr>
      <w:pStyle w:val="Header"/>
    </w:pPr>
    <w:r>
      <w:rPr>
        <w:noProof/>
      </w:rPr>
      <w:drawing>
        <wp:inline distT="0" distB="0" distL="0" distR="0" wp14:anchorId="00F8A284" wp14:editId="45519AF7">
          <wp:extent cx="2775098" cy="839663"/>
          <wp:effectExtent l="0" t="0" r="0" b="0"/>
          <wp:docPr id="1180445539"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445539" name="Picture 1" descr="A red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8218" cy="86481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514"/>
    <w:multiLevelType w:val="hybridMultilevel"/>
    <w:tmpl w:val="F590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6A59B7"/>
    <w:multiLevelType w:val="hybridMultilevel"/>
    <w:tmpl w:val="273C80CA"/>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2" w15:restartNumberingAfterBreak="0">
    <w:nsid w:val="0777044D"/>
    <w:multiLevelType w:val="hybridMultilevel"/>
    <w:tmpl w:val="7BAAA2A4"/>
    <w:lvl w:ilvl="0" w:tplc="08090001">
      <w:start w:val="1"/>
      <w:numFmt w:val="bullet"/>
      <w:lvlText w:val=""/>
      <w:lvlJc w:val="left"/>
      <w:pPr>
        <w:ind w:left="366" w:hanging="360"/>
      </w:pPr>
      <w:rPr>
        <w:rFonts w:ascii="Symbol" w:hAnsi="Symbol" w:hint="default"/>
      </w:rPr>
    </w:lvl>
    <w:lvl w:ilvl="1" w:tplc="08090003" w:tentative="1">
      <w:start w:val="1"/>
      <w:numFmt w:val="bullet"/>
      <w:lvlText w:val="o"/>
      <w:lvlJc w:val="left"/>
      <w:pPr>
        <w:ind w:left="1086" w:hanging="360"/>
      </w:pPr>
      <w:rPr>
        <w:rFonts w:ascii="Courier New" w:hAnsi="Courier New" w:cs="Courier New" w:hint="default"/>
      </w:rPr>
    </w:lvl>
    <w:lvl w:ilvl="2" w:tplc="08090005" w:tentative="1">
      <w:start w:val="1"/>
      <w:numFmt w:val="bullet"/>
      <w:lvlText w:val=""/>
      <w:lvlJc w:val="left"/>
      <w:pPr>
        <w:ind w:left="1806" w:hanging="360"/>
      </w:pPr>
      <w:rPr>
        <w:rFonts w:ascii="Wingdings" w:hAnsi="Wingdings" w:hint="default"/>
      </w:rPr>
    </w:lvl>
    <w:lvl w:ilvl="3" w:tplc="08090001" w:tentative="1">
      <w:start w:val="1"/>
      <w:numFmt w:val="bullet"/>
      <w:lvlText w:val=""/>
      <w:lvlJc w:val="left"/>
      <w:pPr>
        <w:ind w:left="2526" w:hanging="360"/>
      </w:pPr>
      <w:rPr>
        <w:rFonts w:ascii="Symbol" w:hAnsi="Symbol" w:hint="default"/>
      </w:rPr>
    </w:lvl>
    <w:lvl w:ilvl="4" w:tplc="08090003" w:tentative="1">
      <w:start w:val="1"/>
      <w:numFmt w:val="bullet"/>
      <w:lvlText w:val="o"/>
      <w:lvlJc w:val="left"/>
      <w:pPr>
        <w:ind w:left="3246" w:hanging="360"/>
      </w:pPr>
      <w:rPr>
        <w:rFonts w:ascii="Courier New" w:hAnsi="Courier New" w:cs="Courier New" w:hint="default"/>
      </w:rPr>
    </w:lvl>
    <w:lvl w:ilvl="5" w:tplc="08090005" w:tentative="1">
      <w:start w:val="1"/>
      <w:numFmt w:val="bullet"/>
      <w:lvlText w:val=""/>
      <w:lvlJc w:val="left"/>
      <w:pPr>
        <w:ind w:left="3966" w:hanging="360"/>
      </w:pPr>
      <w:rPr>
        <w:rFonts w:ascii="Wingdings" w:hAnsi="Wingdings" w:hint="default"/>
      </w:rPr>
    </w:lvl>
    <w:lvl w:ilvl="6" w:tplc="08090001" w:tentative="1">
      <w:start w:val="1"/>
      <w:numFmt w:val="bullet"/>
      <w:lvlText w:val=""/>
      <w:lvlJc w:val="left"/>
      <w:pPr>
        <w:ind w:left="4686" w:hanging="360"/>
      </w:pPr>
      <w:rPr>
        <w:rFonts w:ascii="Symbol" w:hAnsi="Symbol" w:hint="default"/>
      </w:rPr>
    </w:lvl>
    <w:lvl w:ilvl="7" w:tplc="08090003" w:tentative="1">
      <w:start w:val="1"/>
      <w:numFmt w:val="bullet"/>
      <w:lvlText w:val="o"/>
      <w:lvlJc w:val="left"/>
      <w:pPr>
        <w:ind w:left="5406" w:hanging="360"/>
      </w:pPr>
      <w:rPr>
        <w:rFonts w:ascii="Courier New" w:hAnsi="Courier New" w:cs="Courier New" w:hint="default"/>
      </w:rPr>
    </w:lvl>
    <w:lvl w:ilvl="8" w:tplc="08090005" w:tentative="1">
      <w:start w:val="1"/>
      <w:numFmt w:val="bullet"/>
      <w:lvlText w:val=""/>
      <w:lvlJc w:val="left"/>
      <w:pPr>
        <w:ind w:left="6126" w:hanging="360"/>
      </w:pPr>
      <w:rPr>
        <w:rFonts w:ascii="Wingdings" w:hAnsi="Wingdings" w:hint="default"/>
      </w:rPr>
    </w:lvl>
  </w:abstractNum>
  <w:abstractNum w:abstractNumId="3" w15:restartNumberingAfterBreak="0">
    <w:nsid w:val="079E5DC4"/>
    <w:multiLevelType w:val="hybridMultilevel"/>
    <w:tmpl w:val="C510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AB14F2"/>
    <w:multiLevelType w:val="hybridMultilevel"/>
    <w:tmpl w:val="6A3ACE7A"/>
    <w:lvl w:ilvl="0" w:tplc="A98CE9B2">
      <w:numFmt w:val="bullet"/>
      <w:lvlText w:val=""/>
      <w:lvlJc w:val="left"/>
      <w:pPr>
        <w:ind w:left="820" w:hanging="361"/>
      </w:pPr>
      <w:rPr>
        <w:rFonts w:ascii="Symbol" w:eastAsia="Symbol" w:hAnsi="Symbol" w:cs="Symbol" w:hint="default"/>
        <w:w w:val="100"/>
        <w:sz w:val="20"/>
        <w:szCs w:val="20"/>
        <w:lang w:val="en-US" w:eastAsia="en-US" w:bidi="ar-SA"/>
      </w:rPr>
    </w:lvl>
    <w:lvl w:ilvl="1" w:tplc="10A4BB80">
      <w:numFmt w:val="bullet"/>
      <w:lvlText w:val="•"/>
      <w:lvlJc w:val="left"/>
      <w:pPr>
        <w:ind w:left="1775" w:hanging="361"/>
      </w:pPr>
      <w:rPr>
        <w:rFonts w:hint="default"/>
        <w:lang w:val="en-US" w:eastAsia="en-US" w:bidi="ar-SA"/>
      </w:rPr>
    </w:lvl>
    <w:lvl w:ilvl="2" w:tplc="D346D9A6">
      <w:numFmt w:val="bullet"/>
      <w:lvlText w:val="•"/>
      <w:lvlJc w:val="left"/>
      <w:pPr>
        <w:ind w:left="2730" w:hanging="361"/>
      </w:pPr>
      <w:rPr>
        <w:rFonts w:hint="default"/>
        <w:lang w:val="en-US" w:eastAsia="en-US" w:bidi="ar-SA"/>
      </w:rPr>
    </w:lvl>
    <w:lvl w:ilvl="3" w:tplc="316EC1A2">
      <w:numFmt w:val="bullet"/>
      <w:lvlText w:val="•"/>
      <w:lvlJc w:val="left"/>
      <w:pPr>
        <w:ind w:left="3685" w:hanging="361"/>
      </w:pPr>
      <w:rPr>
        <w:rFonts w:hint="default"/>
        <w:lang w:val="en-US" w:eastAsia="en-US" w:bidi="ar-SA"/>
      </w:rPr>
    </w:lvl>
    <w:lvl w:ilvl="4" w:tplc="F1C6DCD0">
      <w:numFmt w:val="bullet"/>
      <w:lvlText w:val="•"/>
      <w:lvlJc w:val="left"/>
      <w:pPr>
        <w:ind w:left="4640" w:hanging="361"/>
      </w:pPr>
      <w:rPr>
        <w:rFonts w:hint="default"/>
        <w:lang w:val="en-US" w:eastAsia="en-US" w:bidi="ar-SA"/>
      </w:rPr>
    </w:lvl>
    <w:lvl w:ilvl="5" w:tplc="DBF4C6F8">
      <w:numFmt w:val="bullet"/>
      <w:lvlText w:val="•"/>
      <w:lvlJc w:val="left"/>
      <w:pPr>
        <w:ind w:left="5595" w:hanging="361"/>
      </w:pPr>
      <w:rPr>
        <w:rFonts w:hint="default"/>
        <w:lang w:val="en-US" w:eastAsia="en-US" w:bidi="ar-SA"/>
      </w:rPr>
    </w:lvl>
    <w:lvl w:ilvl="6" w:tplc="D576B6BE">
      <w:numFmt w:val="bullet"/>
      <w:lvlText w:val="•"/>
      <w:lvlJc w:val="left"/>
      <w:pPr>
        <w:ind w:left="6550" w:hanging="361"/>
      </w:pPr>
      <w:rPr>
        <w:rFonts w:hint="default"/>
        <w:lang w:val="en-US" w:eastAsia="en-US" w:bidi="ar-SA"/>
      </w:rPr>
    </w:lvl>
    <w:lvl w:ilvl="7" w:tplc="3BD47DB0">
      <w:numFmt w:val="bullet"/>
      <w:lvlText w:val="•"/>
      <w:lvlJc w:val="left"/>
      <w:pPr>
        <w:ind w:left="7505" w:hanging="361"/>
      </w:pPr>
      <w:rPr>
        <w:rFonts w:hint="default"/>
        <w:lang w:val="en-US" w:eastAsia="en-US" w:bidi="ar-SA"/>
      </w:rPr>
    </w:lvl>
    <w:lvl w:ilvl="8" w:tplc="3DDCB390">
      <w:numFmt w:val="bullet"/>
      <w:lvlText w:val="•"/>
      <w:lvlJc w:val="left"/>
      <w:pPr>
        <w:ind w:left="8460" w:hanging="361"/>
      </w:pPr>
      <w:rPr>
        <w:rFonts w:hint="default"/>
        <w:lang w:val="en-US" w:eastAsia="en-US" w:bidi="ar-SA"/>
      </w:rPr>
    </w:lvl>
  </w:abstractNum>
  <w:abstractNum w:abstractNumId="5" w15:restartNumberingAfterBreak="0">
    <w:nsid w:val="0EFC1E53"/>
    <w:multiLevelType w:val="multilevel"/>
    <w:tmpl w:val="FEA4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8444D"/>
    <w:multiLevelType w:val="hybridMultilevel"/>
    <w:tmpl w:val="1E24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97B07"/>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D045B1C"/>
    <w:multiLevelType w:val="multilevel"/>
    <w:tmpl w:val="328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6B1E99"/>
    <w:multiLevelType w:val="multilevel"/>
    <w:tmpl w:val="1C9A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13CEB"/>
    <w:multiLevelType w:val="hybridMultilevel"/>
    <w:tmpl w:val="AB0E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B0E16"/>
    <w:multiLevelType w:val="multilevel"/>
    <w:tmpl w:val="16B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870F8E"/>
    <w:multiLevelType w:val="hybridMultilevel"/>
    <w:tmpl w:val="F1A8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B0BC6"/>
    <w:multiLevelType w:val="multilevel"/>
    <w:tmpl w:val="AE9A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31065"/>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B3F0022"/>
    <w:multiLevelType w:val="hybridMultilevel"/>
    <w:tmpl w:val="6AA49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A82042"/>
    <w:multiLevelType w:val="multilevel"/>
    <w:tmpl w:val="5A387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45755B"/>
    <w:multiLevelType w:val="hybridMultilevel"/>
    <w:tmpl w:val="E570780C"/>
    <w:lvl w:ilvl="0" w:tplc="D4FA02B6">
      <w:numFmt w:val="bullet"/>
      <w:lvlText w:val="-"/>
      <w:lvlJc w:val="left"/>
      <w:pPr>
        <w:ind w:left="820" w:hanging="361"/>
      </w:pPr>
      <w:rPr>
        <w:rFonts w:ascii="Carlito" w:eastAsia="Carlito" w:hAnsi="Carlito" w:cs="Carlito" w:hint="default"/>
        <w:w w:val="100"/>
        <w:sz w:val="20"/>
        <w:szCs w:val="20"/>
        <w:lang w:val="en-US" w:eastAsia="en-US" w:bidi="ar-SA"/>
      </w:rPr>
    </w:lvl>
    <w:lvl w:ilvl="1" w:tplc="3B70A19A">
      <w:numFmt w:val="bullet"/>
      <w:lvlText w:val="•"/>
      <w:lvlJc w:val="left"/>
      <w:pPr>
        <w:ind w:left="1775" w:hanging="361"/>
      </w:pPr>
      <w:rPr>
        <w:rFonts w:hint="default"/>
        <w:lang w:val="en-US" w:eastAsia="en-US" w:bidi="ar-SA"/>
      </w:rPr>
    </w:lvl>
    <w:lvl w:ilvl="2" w:tplc="2596765E">
      <w:numFmt w:val="bullet"/>
      <w:lvlText w:val="•"/>
      <w:lvlJc w:val="left"/>
      <w:pPr>
        <w:ind w:left="2730" w:hanging="361"/>
      </w:pPr>
      <w:rPr>
        <w:rFonts w:hint="default"/>
        <w:lang w:val="en-US" w:eastAsia="en-US" w:bidi="ar-SA"/>
      </w:rPr>
    </w:lvl>
    <w:lvl w:ilvl="3" w:tplc="8A126EEA">
      <w:numFmt w:val="bullet"/>
      <w:lvlText w:val="•"/>
      <w:lvlJc w:val="left"/>
      <w:pPr>
        <w:ind w:left="3685" w:hanging="361"/>
      </w:pPr>
      <w:rPr>
        <w:rFonts w:hint="default"/>
        <w:lang w:val="en-US" w:eastAsia="en-US" w:bidi="ar-SA"/>
      </w:rPr>
    </w:lvl>
    <w:lvl w:ilvl="4" w:tplc="788855F4">
      <w:numFmt w:val="bullet"/>
      <w:lvlText w:val="•"/>
      <w:lvlJc w:val="left"/>
      <w:pPr>
        <w:ind w:left="4640" w:hanging="361"/>
      </w:pPr>
      <w:rPr>
        <w:rFonts w:hint="default"/>
        <w:lang w:val="en-US" w:eastAsia="en-US" w:bidi="ar-SA"/>
      </w:rPr>
    </w:lvl>
    <w:lvl w:ilvl="5" w:tplc="0D96A8CA">
      <w:numFmt w:val="bullet"/>
      <w:lvlText w:val="•"/>
      <w:lvlJc w:val="left"/>
      <w:pPr>
        <w:ind w:left="5595" w:hanging="361"/>
      </w:pPr>
      <w:rPr>
        <w:rFonts w:hint="default"/>
        <w:lang w:val="en-US" w:eastAsia="en-US" w:bidi="ar-SA"/>
      </w:rPr>
    </w:lvl>
    <w:lvl w:ilvl="6" w:tplc="EC4A8034">
      <w:numFmt w:val="bullet"/>
      <w:lvlText w:val="•"/>
      <w:lvlJc w:val="left"/>
      <w:pPr>
        <w:ind w:left="6550" w:hanging="361"/>
      </w:pPr>
      <w:rPr>
        <w:rFonts w:hint="default"/>
        <w:lang w:val="en-US" w:eastAsia="en-US" w:bidi="ar-SA"/>
      </w:rPr>
    </w:lvl>
    <w:lvl w:ilvl="7" w:tplc="B6FA315E">
      <w:numFmt w:val="bullet"/>
      <w:lvlText w:val="•"/>
      <w:lvlJc w:val="left"/>
      <w:pPr>
        <w:ind w:left="7505" w:hanging="361"/>
      </w:pPr>
      <w:rPr>
        <w:rFonts w:hint="default"/>
        <w:lang w:val="en-US" w:eastAsia="en-US" w:bidi="ar-SA"/>
      </w:rPr>
    </w:lvl>
    <w:lvl w:ilvl="8" w:tplc="73D2ACEA">
      <w:numFmt w:val="bullet"/>
      <w:lvlText w:val="•"/>
      <w:lvlJc w:val="left"/>
      <w:pPr>
        <w:ind w:left="8460" w:hanging="361"/>
      </w:pPr>
      <w:rPr>
        <w:rFonts w:hint="default"/>
        <w:lang w:val="en-US" w:eastAsia="en-US" w:bidi="ar-SA"/>
      </w:rPr>
    </w:lvl>
  </w:abstractNum>
  <w:abstractNum w:abstractNumId="18" w15:restartNumberingAfterBreak="0">
    <w:nsid w:val="585D2101"/>
    <w:multiLevelType w:val="hybridMultilevel"/>
    <w:tmpl w:val="5E6A92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BDE21C6"/>
    <w:multiLevelType w:val="hybridMultilevel"/>
    <w:tmpl w:val="D118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15F26"/>
    <w:multiLevelType w:val="hybridMultilevel"/>
    <w:tmpl w:val="BFB88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3532CFE"/>
    <w:multiLevelType w:val="multilevel"/>
    <w:tmpl w:val="B23A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BD5C01"/>
    <w:multiLevelType w:val="hybridMultilevel"/>
    <w:tmpl w:val="C6A0856E"/>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3" w15:restartNumberingAfterBreak="0">
    <w:nsid w:val="6C3457BF"/>
    <w:multiLevelType w:val="multilevel"/>
    <w:tmpl w:val="0B44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6225EC"/>
    <w:multiLevelType w:val="multilevel"/>
    <w:tmpl w:val="FCD628A0"/>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50434058">
    <w:abstractNumId w:val="14"/>
  </w:num>
  <w:num w:numId="2" w16cid:durableId="731201882">
    <w:abstractNumId w:val="22"/>
  </w:num>
  <w:num w:numId="3" w16cid:durableId="1791435984">
    <w:abstractNumId w:val="24"/>
  </w:num>
  <w:num w:numId="4" w16cid:durableId="252932528">
    <w:abstractNumId w:val="7"/>
  </w:num>
  <w:num w:numId="5" w16cid:durableId="309672589">
    <w:abstractNumId w:val="10"/>
  </w:num>
  <w:num w:numId="6" w16cid:durableId="823661543">
    <w:abstractNumId w:val="19"/>
  </w:num>
  <w:num w:numId="7" w16cid:durableId="1476489032">
    <w:abstractNumId w:val="21"/>
  </w:num>
  <w:num w:numId="8" w16cid:durableId="101843072">
    <w:abstractNumId w:val="5"/>
  </w:num>
  <w:num w:numId="9" w16cid:durableId="829833768">
    <w:abstractNumId w:val="9"/>
  </w:num>
  <w:num w:numId="10" w16cid:durableId="762651435">
    <w:abstractNumId w:val="8"/>
  </w:num>
  <w:num w:numId="11" w16cid:durableId="8604344">
    <w:abstractNumId w:val="16"/>
  </w:num>
  <w:num w:numId="12" w16cid:durableId="1879120605">
    <w:abstractNumId w:val="13"/>
  </w:num>
  <w:num w:numId="13" w16cid:durableId="157382556">
    <w:abstractNumId w:val="23"/>
  </w:num>
  <w:num w:numId="14" w16cid:durableId="548608789">
    <w:abstractNumId w:val="11"/>
  </w:num>
  <w:num w:numId="15" w16cid:durableId="483200716">
    <w:abstractNumId w:val="15"/>
  </w:num>
  <w:num w:numId="16" w16cid:durableId="112291493">
    <w:abstractNumId w:val="12"/>
  </w:num>
  <w:num w:numId="17" w16cid:durableId="1647931664">
    <w:abstractNumId w:val="4"/>
  </w:num>
  <w:num w:numId="18" w16cid:durableId="1860771757">
    <w:abstractNumId w:val="17"/>
  </w:num>
  <w:num w:numId="19" w16cid:durableId="661127615">
    <w:abstractNumId w:val="1"/>
  </w:num>
  <w:num w:numId="20" w16cid:durableId="1229457253">
    <w:abstractNumId w:val="0"/>
  </w:num>
  <w:num w:numId="21" w16cid:durableId="1708139802">
    <w:abstractNumId w:val="6"/>
  </w:num>
  <w:num w:numId="22" w16cid:durableId="574902122">
    <w:abstractNumId w:val="2"/>
  </w:num>
  <w:num w:numId="23" w16cid:durableId="1372725858">
    <w:abstractNumId w:val="18"/>
  </w:num>
  <w:num w:numId="24" w16cid:durableId="857085646">
    <w:abstractNumId w:val="3"/>
  </w:num>
  <w:num w:numId="25" w16cid:durableId="1871801767">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572"/>
    <w:rsid w:val="000038F4"/>
    <w:rsid w:val="00010EE9"/>
    <w:rsid w:val="0002253E"/>
    <w:rsid w:val="00026677"/>
    <w:rsid w:val="000271A5"/>
    <w:rsid w:val="00044BA6"/>
    <w:rsid w:val="000479B7"/>
    <w:rsid w:val="00080AC1"/>
    <w:rsid w:val="0009478E"/>
    <w:rsid w:val="00096343"/>
    <w:rsid w:val="000B281B"/>
    <w:rsid w:val="000B38D6"/>
    <w:rsid w:val="000B3909"/>
    <w:rsid w:val="000B3DEF"/>
    <w:rsid w:val="000C18C3"/>
    <w:rsid w:val="000C2DC7"/>
    <w:rsid w:val="000D21BA"/>
    <w:rsid w:val="000E0FBC"/>
    <w:rsid w:val="000F2079"/>
    <w:rsid w:val="001011B0"/>
    <w:rsid w:val="0013323B"/>
    <w:rsid w:val="00145F30"/>
    <w:rsid w:val="00161F2D"/>
    <w:rsid w:val="00165E6F"/>
    <w:rsid w:val="0018459F"/>
    <w:rsid w:val="00186E1D"/>
    <w:rsid w:val="0019403B"/>
    <w:rsid w:val="001970E1"/>
    <w:rsid w:val="001A0786"/>
    <w:rsid w:val="001B4CC7"/>
    <w:rsid w:val="001B4F9B"/>
    <w:rsid w:val="001C3F9A"/>
    <w:rsid w:val="001C6DFB"/>
    <w:rsid w:val="001E4CD3"/>
    <w:rsid w:val="001F70D9"/>
    <w:rsid w:val="0020083C"/>
    <w:rsid w:val="002114DD"/>
    <w:rsid w:val="00214EE1"/>
    <w:rsid w:val="00214FAB"/>
    <w:rsid w:val="002158C8"/>
    <w:rsid w:val="00221495"/>
    <w:rsid w:val="00231B9C"/>
    <w:rsid w:val="00263478"/>
    <w:rsid w:val="00265F54"/>
    <w:rsid w:val="0027079A"/>
    <w:rsid w:val="00283CAC"/>
    <w:rsid w:val="002B37AC"/>
    <w:rsid w:val="002D33BB"/>
    <w:rsid w:val="002F1294"/>
    <w:rsid w:val="002F3C64"/>
    <w:rsid w:val="00312828"/>
    <w:rsid w:val="00354DA1"/>
    <w:rsid w:val="0036079F"/>
    <w:rsid w:val="00360944"/>
    <w:rsid w:val="00364750"/>
    <w:rsid w:val="003759BF"/>
    <w:rsid w:val="003838F1"/>
    <w:rsid w:val="00383BDA"/>
    <w:rsid w:val="0039037B"/>
    <w:rsid w:val="003A573F"/>
    <w:rsid w:val="003A7F6B"/>
    <w:rsid w:val="003B0612"/>
    <w:rsid w:val="003C1914"/>
    <w:rsid w:val="003C33E1"/>
    <w:rsid w:val="003D2778"/>
    <w:rsid w:val="003D54FB"/>
    <w:rsid w:val="003E4D95"/>
    <w:rsid w:val="003E68CA"/>
    <w:rsid w:val="00402572"/>
    <w:rsid w:val="00410C5D"/>
    <w:rsid w:val="004137C3"/>
    <w:rsid w:val="004173B5"/>
    <w:rsid w:val="0043321A"/>
    <w:rsid w:val="00433F03"/>
    <w:rsid w:val="004438B9"/>
    <w:rsid w:val="00453779"/>
    <w:rsid w:val="00467B69"/>
    <w:rsid w:val="004827E3"/>
    <w:rsid w:val="00485AE6"/>
    <w:rsid w:val="00492104"/>
    <w:rsid w:val="004A1B8B"/>
    <w:rsid w:val="004B260B"/>
    <w:rsid w:val="004B6AAC"/>
    <w:rsid w:val="004C53A3"/>
    <w:rsid w:val="004E405B"/>
    <w:rsid w:val="00510C5F"/>
    <w:rsid w:val="005121CF"/>
    <w:rsid w:val="005130F6"/>
    <w:rsid w:val="00540DE3"/>
    <w:rsid w:val="00542794"/>
    <w:rsid w:val="00564A7E"/>
    <w:rsid w:val="0057172C"/>
    <w:rsid w:val="005835DE"/>
    <w:rsid w:val="00584E0F"/>
    <w:rsid w:val="005879AB"/>
    <w:rsid w:val="00593B51"/>
    <w:rsid w:val="005947F4"/>
    <w:rsid w:val="005C05A0"/>
    <w:rsid w:val="005D09F5"/>
    <w:rsid w:val="005D5B9B"/>
    <w:rsid w:val="005D771C"/>
    <w:rsid w:val="00617ADD"/>
    <w:rsid w:val="00640FEE"/>
    <w:rsid w:val="00644784"/>
    <w:rsid w:val="006541DD"/>
    <w:rsid w:val="00663A37"/>
    <w:rsid w:val="006707AB"/>
    <w:rsid w:val="006709E4"/>
    <w:rsid w:val="0067610C"/>
    <w:rsid w:val="00683517"/>
    <w:rsid w:val="006A5A19"/>
    <w:rsid w:val="006A5D8E"/>
    <w:rsid w:val="006A69E2"/>
    <w:rsid w:val="006A783B"/>
    <w:rsid w:val="006D4FE4"/>
    <w:rsid w:val="006E14BD"/>
    <w:rsid w:val="006E2777"/>
    <w:rsid w:val="00715253"/>
    <w:rsid w:val="00743610"/>
    <w:rsid w:val="00746CFF"/>
    <w:rsid w:val="00751069"/>
    <w:rsid w:val="00751F3B"/>
    <w:rsid w:val="00757232"/>
    <w:rsid w:val="0079359F"/>
    <w:rsid w:val="007A12A0"/>
    <w:rsid w:val="007B3F05"/>
    <w:rsid w:val="007C1BDE"/>
    <w:rsid w:val="007E159C"/>
    <w:rsid w:val="007E6F17"/>
    <w:rsid w:val="00804718"/>
    <w:rsid w:val="00810691"/>
    <w:rsid w:val="00812EA2"/>
    <w:rsid w:val="00830B38"/>
    <w:rsid w:val="0083648A"/>
    <w:rsid w:val="00847ACB"/>
    <w:rsid w:val="00854DB9"/>
    <w:rsid w:val="00857266"/>
    <w:rsid w:val="00866E94"/>
    <w:rsid w:val="00882EDD"/>
    <w:rsid w:val="00893958"/>
    <w:rsid w:val="008B6FF2"/>
    <w:rsid w:val="008D002B"/>
    <w:rsid w:val="008F0509"/>
    <w:rsid w:val="008F48C0"/>
    <w:rsid w:val="00903A06"/>
    <w:rsid w:val="00913C8B"/>
    <w:rsid w:val="00935A99"/>
    <w:rsid w:val="00962CA4"/>
    <w:rsid w:val="00966AB4"/>
    <w:rsid w:val="00975BAD"/>
    <w:rsid w:val="00975C1D"/>
    <w:rsid w:val="0097629B"/>
    <w:rsid w:val="009826C1"/>
    <w:rsid w:val="00982DA9"/>
    <w:rsid w:val="00990BC5"/>
    <w:rsid w:val="009A79E3"/>
    <w:rsid w:val="009B2A2D"/>
    <w:rsid w:val="009B3FA7"/>
    <w:rsid w:val="009C1C9D"/>
    <w:rsid w:val="009C2CC4"/>
    <w:rsid w:val="009D513E"/>
    <w:rsid w:val="00A04F1A"/>
    <w:rsid w:val="00A10656"/>
    <w:rsid w:val="00A15A87"/>
    <w:rsid w:val="00A20CC0"/>
    <w:rsid w:val="00A20E24"/>
    <w:rsid w:val="00A24C2A"/>
    <w:rsid w:val="00A258F8"/>
    <w:rsid w:val="00A2767F"/>
    <w:rsid w:val="00A33B81"/>
    <w:rsid w:val="00A40F7B"/>
    <w:rsid w:val="00A44EAD"/>
    <w:rsid w:val="00A6185F"/>
    <w:rsid w:val="00A6377E"/>
    <w:rsid w:val="00A76B7D"/>
    <w:rsid w:val="00A97F7B"/>
    <w:rsid w:val="00AB5B64"/>
    <w:rsid w:val="00AC25B0"/>
    <w:rsid w:val="00AF2DFF"/>
    <w:rsid w:val="00B0470C"/>
    <w:rsid w:val="00B127FF"/>
    <w:rsid w:val="00B129DF"/>
    <w:rsid w:val="00B361B9"/>
    <w:rsid w:val="00B40830"/>
    <w:rsid w:val="00B42453"/>
    <w:rsid w:val="00B44D77"/>
    <w:rsid w:val="00B45F7B"/>
    <w:rsid w:val="00B54178"/>
    <w:rsid w:val="00B81FF7"/>
    <w:rsid w:val="00BA28BB"/>
    <w:rsid w:val="00BF5FAB"/>
    <w:rsid w:val="00C158AF"/>
    <w:rsid w:val="00C30729"/>
    <w:rsid w:val="00C34A60"/>
    <w:rsid w:val="00C472F5"/>
    <w:rsid w:val="00C536A8"/>
    <w:rsid w:val="00C551E8"/>
    <w:rsid w:val="00C770FD"/>
    <w:rsid w:val="00C82D30"/>
    <w:rsid w:val="00CA0872"/>
    <w:rsid w:val="00CA1B01"/>
    <w:rsid w:val="00CA492D"/>
    <w:rsid w:val="00CD60B1"/>
    <w:rsid w:val="00CF0CAC"/>
    <w:rsid w:val="00CF60E5"/>
    <w:rsid w:val="00D04C19"/>
    <w:rsid w:val="00D10E66"/>
    <w:rsid w:val="00D12C50"/>
    <w:rsid w:val="00D41F81"/>
    <w:rsid w:val="00D53705"/>
    <w:rsid w:val="00D57E16"/>
    <w:rsid w:val="00D60350"/>
    <w:rsid w:val="00DA3DF4"/>
    <w:rsid w:val="00DB1E73"/>
    <w:rsid w:val="00DB6406"/>
    <w:rsid w:val="00DD092F"/>
    <w:rsid w:val="00DE615B"/>
    <w:rsid w:val="00DE677A"/>
    <w:rsid w:val="00E05E70"/>
    <w:rsid w:val="00E165FD"/>
    <w:rsid w:val="00E329A1"/>
    <w:rsid w:val="00E348DD"/>
    <w:rsid w:val="00E50DA2"/>
    <w:rsid w:val="00E556E2"/>
    <w:rsid w:val="00E66890"/>
    <w:rsid w:val="00E71CC3"/>
    <w:rsid w:val="00E74DF2"/>
    <w:rsid w:val="00E75A08"/>
    <w:rsid w:val="00E82CFA"/>
    <w:rsid w:val="00E82EFB"/>
    <w:rsid w:val="00E84AC4"/>
    <w:rsid w:val="00E85E66"/>
    <w:rsid w:val="00E85E67"/>
    <w:rsid w:val="00E964C7"/>
    <w:rsid w:val="00EB0271"/>
    <w:rsid w:val="00EB641B"/>
    <w:rsid w:val="00EE200D"/>
    <w:rsid w:val="00F14E38"/>
    <w:rsid w:val="00F33CD4"/>
    <w:rsid w:val="00F454D7"/>
    <w:rsid w:val="00F65DF9"/>
    <w:rsid w:val="00F72EC8"/>
    <w:rsid w:val="00F7670A"/>
    <w:rsid w:val="00F843AD"/>
    <w:rsid w:val="00F87CFF"/>
    <w:rsid w:val="00FC2C44"/>
    <w:rsid w:val="00FD2782"/>
    <w:rsid w:val="00FD4A4B"/>
    <w:rsid w:val="00FF0320"/>
    <w:rsid w:val="1715D372"/>
    <w:rsid w:val="1B44FEBF"/>
    <w:rsid w:val="5AAD5AFA"/>
    <w:rsid w:val="5C6D3A3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EBAC8"/>
  <w15:chartTrackingRefBased/>
  <w15:docId w15:val="{91B6B832-5DD5-42AF-92D0-1EFB7112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F54"/>
    <w:pPr>
      <w:spacing w:after="200" w:line="276" w:lineRule="auto"/>
    </w:pPr>
    <w:rPr>
      <w:sz w:val="22"/>
      <w:szCs w:val="22"/>
      <w:lang w:eastAsia="en-US"/>
    </w:rPr>
  </w:style>
  <w:style w:type="paragraph" w:styleId="Heading1">
    <w:name w:val="heading 1"/>
    <w:basedOn w:val="Normal"/>
    <w:link w:val="Heading1Char"/>
    <w:uiPriority w:val="9"/>
    <w:qFormat/>
    <w:rsid w:val="00F14E38"/>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F14E38"/>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F14E38"/>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3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D41F81"/>
    <w:pPr>
      <w:ind w:left="720"/>
      <w:contextualSpacing/>
    </w:pPr>
  </w:style>
  <w:style w:type="paragraph" w:styleId="Header">
    <w:name w:val="header"/>
    <w:basedOn w:val="Normal"/>
    <w:link w:val="HeaderChar"/>
    <w:uiPriority w:val="99"/>
    <w:unhideWhenUsed/>
    <w:rsid w:val="005C05A0"/>
    <w:pPr>
      <w:tabs>
        <w:tab w:val="center" w:pos="4513"/>
        <w:tab w:val="right" w:pos="9026"/>
      </w:tabs>
    </w:pPr>
  </w:style>
  <w:style w:type="character" w:customStyle="1" w:styleId="HeaderChar">
    <w:name w:val="Header Char"/>
    <w:link w:val="Header"/>
    <w:uiPriority w:val="99"/>
    <w:rsid w:val="005C05A0"/>
    <w:rPr>
      <w:sz w:val="22"/>
      <w:szCs w:val="22"/>
      <w:lang w:eastAsia="en-US"/>
    </w:rPr>
  </w:style>
  <w:style w:type="paragraph" w:styleId="Footer">
    <w:name w:val="footer"/>
    <w:basedOn w:val="Normal"/>
    <w:link w:val="FooterChar"/>
    <w:uiPriority w:val="99"/>
    <w:unhideWhenUsed/>
    <w:rsid w:val="005C05A0"/>
    <w:pPr>
      <w:tabs>
        <w:tab w:val="center" w:pos="4513"/>
        <w:tab w:val="right" w:pos="9026"/>
      </w:tabs>
    </w:pPr>
  </w:style>
  <w:style w:type="character" w:customStyle="1" w:styleId="FooterChar">
    <w:name w:val="Footer Char"/>
    <w:link w:val="Footer"/>
    <w:uiPriority w:val="99"/>
    <w:rsid w:val="005C05A0"/>
    <w:rPr>
      <w:sz w:val="22"/>
      <w:szCs w:val="22"/>
      <w:lang w:eastAsia="en-US"/>
    </w:rPr>
  </w:style>
  <w:style w:type="paragraph" w:styleId="BalloonText">
    <w:name w:val="Balloon Text"/>
    <w:basedOn w:val="Normal"/>
    <w:link w:val="BalloonTextChar"/>
    <w:uiPriority w:val="99"/>
    <w:semiHidden/>
    <w:unhideWhenUsed/>
    <w:rsid w:val="005C05A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C05A0"/>
    <w:rPr>
      <w:rFonts w:ascii="Tahoma" w:hAnsi="Tahoma" w:cs="Tahoma"/>
      <w:sz w:val="16"/>
      <w:szCs w:val="16"/>
      <w:lang w:eastAsia="en-US"/>
    </w:rPr>
  </w:style>
  <w:style w:type="character" w:customStyle="1" w:styleId="Heading1Char">
    <w:name w:val="Heading 1 Char"/>
    <w:link w:val="Heading1"/>
    <w:uiPriority w:val="9"/>
    <w:rsid w:val="00F14E38"/>
    <w:rPr>
      <w:rFonts w:ascii="Times New Roman" w:eastAsia="Times New Roman" w:hAnsi="Times New Roman"/>
      <w:b/>
      <w:bCs/>
      <w:kern w:val="36"/>
      <w:sz w:val="48"/>
      <w:szCs w:val="48"/>
    </w:rPr>
  </w:style>
  <w:style w:type="character" w:customStyle="1" w:styleId="Heading2Char">
    <w:name w:val="Heading 2 Char"/>
    <w:link w:val="Heading2"/>
    <w:uiPriority w:val="9"/>
    <w:rsid w:val="00F14E38"/>
    <w:rPr>
      <w:rFonts w:ascii="Times New Roman" w:eastAsia="Times New Roman" w:hAnsi="Times New Roman"/>
      <w:b/>
      <w:bCs/>
      <w:sz w:val="36"/>
      <w:szCs w:val="36"/>
    </w:rPr>
  </w:style>
  <w:style w:type="character" w:customStyle="1" w:styleId="Heading3Char">
    <w:name w:val="Heading 3 Char"/>
    <w:link w:val="Heading3"/>
    <w:uiPriority w:val="9"/>
    <w:rsid w:val="00F14E38"/>
    <w:rPr>
      <w:rFonts w:ascii="Times New Roman" w:eastAsia="Times New Roman" w:hAnsi="Times New Roman"/>
      <w:b/>
      <w:bCs/>
      <w:sz w:val="27"/>
      <w:szCs w:val="27"/>
    </w:rPr>
  </w:style>
  <w:style w:type="character" w:styleId="Hyperlink">
    <w:name w:val="Hyperlink"/>
    <w:uiPriority w:val="99"/>
    <w:semiHidden/>
    <w:unhideWhenUsed/>
    <w:rsid w:val="00F14E38"/>
    <w:rPr>
      <w:color w:val="0000FF"/>
      <w:u w:val="single"/>
    </w:rPr>
  </w:style>
  <w:style w:type="paragraph" w:customStyle="1" w:styleId="active">
    <w:name w:val="active"/>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rev">
    <w:name w:val="prev"/>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return">
    <w:name w:val="return"/>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next">
    <w:name w:val="next"/>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F14E3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label">
    <w:name w:val="label"/>
    <w:rsid w:val="00F14E38"/>
  </w:style>
  <w:style w:type="paragraph" w:customStyle="1" w:styleId="vacancy-closing-date">
    <w:name w:val="vacancy-closing-date"/>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endfriend">
    <w:name w:val="sendfriend"/>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ubmitola">
    <w:name w:val="submitola"/>
    <w:basedOn w:val="Normal"/>
    <w:rsid w:val="00F14E38"/>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CD60B1"/>
    <w:pPr>
      <w:widowControl w:val="0"/>
      <w:autoSpaceDE w:val="0"/>
      <w:autoSpaceDN w:val="0"/>
      <w:spacing w:after="0" w:line="240" w:lineRule="auto"/>
    </w:pPr>
    <w:rPr>
      <w:rFonts w:ascii="Carlito" w:eastAsia="Carlito" w:hAnsi="Carlito" w:cs="Carlito"/>
      <w:sz w:val="20"/>
      <w:szCs w:val="20"/>
      <w:lang w:val="en-US"/>
    </w:rPr>
  </w:style>
  <w:style w:type="character" w:customStyle="1" w:styleId="BodyTextChar">
    <w:name w:val="Body Text Char"/>
    <w:basedOn w:val="DefaultParagraphFont"/>
    <w:link w:val="BodyText"/>
    <w:uiPriority w:val="1"/>
    <w:rsid w:val="00CD60B1"/>
    <w:rPr>
      <w:rFonts w:ascii="Carlito" w:eastAsia="Carlito" w:hAnsi="Carlito" w:cs="Carlito"/>
      <w:lang w:val="en-US" w:eastAsia="en-US"/>
    </w:rPr>
  </w:style>
  <w:style w:type="character" w:styleId="CommentReference">
    <w:name w:val="annotation reference"/>
    <w:basedOn w:val="DefaultParagraphFont"/>
    <w:uiPriority w:val="99"/>
    <w:semiHidden/>
    <w:unhideWhenUsed/>
    <w:rsid w:val="00CD60B1"/>
    <w:rPr>
      <w:sz w:val="16"/>
      <w:szCs w:val="16"/>
    </w:rPr>
  </w:style>
  <w:style w:type="paragraph" w:styleId="CommentText">
    <w:name w:val="annotation text"/>
    <w:basedOn w:val="Normal"/>
    <w:link w:val="CommentTextChar"/>
    <w:uiPriority w:val="99"/>
    <w:semiHidden/>
    <w:unhideWhenUsed/>
    <w:rsid w:val="00CD60B1"/>
    <w:pPr>
      <w:widowControl w:val="0"/>
      <w:autoSpaceDE w:val="0"/>
      <w:autoSpaceDN w:val="0"/>
      <w:spacing w:after="0" w:line="240" w:lineRule="auto"/>
    </w:pPr>
    <w:rPr>
      <w:rFonts w:ascii="Carlito" w:eastAsia="Carlito" w:hAnsi="Carlito" w:cs="Carlito"/>
      <w:sz w:val="20"/>
      <w:szCs w:val="20"/>
      <w:lang w:val="en-US"/>
    </w:rPr>
  </w:style>
  <w:style w:type="character" w:customStyle="1" w:styleId="CommentTextChar">
    <w:name w:val="Comment Text Char"/>
    <w:basedOn w:val="DefaultParagraphFont"/>
    <w:link w:val="CommentText"/>
    <w:uiPriority w:val="99"/>
    <w:semiHidden/>
    <w:rsid w:val="00CD60B1"/>
    <w:rPr>
      <w:rFonts w:ascii="Carlito" w:eastAsia="Carlito" w:hAnsi="Carlito" w:cs="Carli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386090">
      <w:bodyDiv w:val="1"/>
      <w:marLeft w:val="0"/>
      <w:marRight w:val="0"/>
      <w:marTop w:val="0"/>
      <w:marBottom w:val="0"/>
      <w:divBdr>
        <w:top w:val="none" w:sz="0" w:space="0" w:color="auto"/>
        <w:left w:val="none" w:sz="0" w:space="0" w:color="auto"/>
        <w:bottom w:val="none" w:sz="0" w:space="0" w:color="auto"/>
        <w:right w:val="none" w:sz="0" w:space="0" w:color="auto"/>
      </w:divBdr>
      <w:divsChild>
        <w:div w:id="1262103492">
          <w:marLeft w:val="0"/>
          <w:marRight w:val="0"/>
          <w:marTop w:val="0"/>
          <w:marBottom w:val="0"/>
          <w:divBdr>
            <w:top w:val="none" w:sz="0" w:space="0" w:color="auto"/>
            <w:left w:val="none" w:sz="0" w:space="0" w:color="auto"/>
            <w:bottom w:val="none" w:sz="0" w:space="0" w:color="auto"/>
            <w:right w:val="none" w:sz="0" w:space="0" w:color="auto"/>
          </w:divBdr>
          <w:divsChild>
            <w:div w:id="447353465">
              <w:marLeft w:val="0"/>
              <w:marRight w:val="0"/>
              <w:marTop w:val="0"/>
              <w:marBottom w:val="0"/>
              <w:divBdr>
                <w:top w:val="none" w:sz="0" w:space="0" w:color="auto"/>
                <w:left w:val="none" w:sz="0" w:space="0" w:color="auto"/>
                <w:bottom w:val="none" w:sz="0" w:space="0" w:color="auto"/>
                <w:right w:val="none" w:sz="0" w:space="0" w:color="auto"/>
              </w:divBdr>
            </w:div>
          </w:divsChild>
        </w:div>
        <w:div w:id="1601253293">
          <w:marLeft w:val="0"/>
          <w:marRight w:val="0"/>
          <w:marTop w:val="0"/>
          <w:marBottom w:val="0"/>
          <w:divBdr>
            <w:top w:val="none" w:sz="0" w:space="0" w:color="auto"/>
            <w:left w:val="none" w:sz="0" w:space="0" w:color="auto"/>
            <w:bottom w:val="none" w:sz="0" w:space="0" w:color="auto"/>
            <w:right w:val="none" w:sz="0" w:space="0" w:color="auto"/>
          </w:divBdr>
          <w:divsChild>
            <w:div w:id="803740880">
              <w:marLeft w:val="0"/>
              <w:marRight w:val="0"/>
              <w:marTop w:val="0"/>
              <w:marBottom w:val="0"/>
              <w:divBdr>
                <w:top w:val="none" w:sz="0" w:space="0" w:color="auto"/>
                <w:left w:val="none" w:sz="0" w:space="0" w:color="auto"/>
                <w:bottom w:val="none" w:sz="0" w:space="0" w:color="auto"/>
                <w:right w:val="none" w:sz="0" w:space="0" w:color="auto"/>
              </w:divBdr>
              <w:divsChild>
                <w:div w:id="977688410">
                  <w:marLeft w:val="0"/>
                  <w:marRight w:val="0"/>
                  <w:marTop w:val="0"/>
                  <w:marBottom w:val="0"/>
                  <w:divBdr>
                    <w:top w:val="none" w:sz="0" w:space="0" w:color="auto"/>
                    <w:left w:val="none" w:sz="0" w:space="0" w:color="auto"/>
                    <w:bottom w:val="none" w:sz="0" w:space="0" w:color="auto"/>
                    <w:right w:val="none" w:sz="0" w:space="0" w:color="auto"/>
                  </w:divBdr>
                  <w:divsChild>
                    <w:div w:id="352073970">
                      <w:marLeft w:val="0"/>
                      <w:marRight w:val="0"/>
                      <w:marTop w:val="0"/>
                      <w:marBottom w:val="0"/>
                      <w:divBdr>
                        <w:top w:val="none" w:sz="0" w:space="0" w:color="auto"/>
                        <w:left w:val="none" w:sz="0" w:space="0" w:color="auto"/>
                        <w:bottom w:val="none" w:sz="0" w:space="0" w:color="auto"/>
                        <w:right w:val="none" w:sz="0" w:space="0" w:color="auto"/>
                      </w:divBdr>
                      <w:divsChild>
                        <w:div w:id="36903679">
                          <w:marLeft w:val="0"/>
                          <w:marRight w:val="0"/>
                          <w:marTop w:val="0"/>
                          <w:marBottom w:val="0"/>
                          <w:divBdr>
                            <w:top w:val="none" w:sz="0" w:space="0" w:color="auto"/>
                            <w:left w:val="none" w:sz="0" w:space="0" w:color="auto"/>
                            <w:bottom w:val="none" w:sz="0" w:space="0" w:color="auto"/>
                            <w:right w:val="none" w:sz="0" w:space="0" w:color="auto"/>
                          </w:divBdr>
                        </w:div>
                        <w:div w:id="336083247">
                          <w:marLeft w:val="0"/>
                          <w:marRight w:val="0"/>
                          <w:marTop w:val="0"/>
                          <w:marBottom w:val="0"/>
                          <w:divBdr>
                            <w:top w:val="none" w:sz="0" w:space="0" w:color="auto"/>
                            <w:left w:val="none" w:sz="0" w:space="0" w:color="auto"/>
                            <w:bottom w:val="none" w:sz="0" w:space="0" w:color="auto"/>
                            <w:right w:val="none" w:sz="0" w:space="0" w:color="auto"/>
                          </w:divBdr>
                          <w:divsChild>
                            <w:div w:id="347214706">
                              <w:marLeft w:val="0"/>
                              <w:marRight w:val="0"/>
                              <w:marTop w:val="0"/>
                              <w:marBottom w:val="150"/>
                              <w:divBdr>
                                <w:top w:val="none" w:sz="0" w:space="0" w:color="auto"/>
                                <w:left w:val="none" w:sz="0" w:space="0" w:color="auto"/>
                                <w:bottom w:val="single" w:sz="6" w:space="8" w:color="DDDDDD"/>
                                <w:right w:val="none" w:sz="0" w:space="0" w:color="auto"/>
                              </w:divBdr>
                              <w:divsChild>
                                <w:div w:id="268202052">
                                  <w:marLeft w:val="0"/>
                                  <w:marRight w:val="0"/>
                                  <w:marTop w:val="0"/>
                                  <w:marBottom w:val="0"/>
                                  <w:divBdr>
                                    <w:top w:val="none" w:sz="0" w:space="0" w:color="auto"/>
                                    <w:left w:val="none" w:sz="0" w:space="0" w:color="auto"/>
                                    <w:bottom w:val="none" w:sz="0" w:space="0" w:color="auto"/>
                                    <w:right w:val="none" w:sz="0" w:space="0" w:color="auto"/>
                                  </w:divBdr>
                                </w:div>
                              </w:divsChild>
                            </w:div>
                            <w:div w:id="1812333042">
                              <w:marLeft w:val="0"/>
                              <w:marRight w:val="0"/>
                              <w:marTop w:val="0"/>
                              <w:marBottom w:val="150"/>
                              <w:divBdr>
                                <w:top w:val="none" w:sz="0" w:space="0" w:color="auto"/>
                                <w:left w:val="none" w:sz="0" w:space="0" w:color="auto"/>
                                <w:bottom w:val="single" w:sz="6" w:space="8" w:color="DDDDDD"/>
                                <w:right w:val="none" w:sz="0" w:space="0" w:color="auto"/>
                              </w:divBdr>
                              <w:divsChild>
                                <w:div w:id="152987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1173">
                          <w:marLeft w:val="300"/>
                          <w:marRight w:val="300"/>
                          <w:marTop w:val="0"/>
                          <w:marBottom w:val="150"/>
                          <w:divBdr>
                            <w:top w:val="none" w:sz="0" w:space="0" w:color="auto"/>
                            <w:left w:val="none" w:sz="0" w:space="0" w:color="auto"/>
                            <w:bottom w:val="none" w:sz="0" w:space="0" w:color="auto"/>
                            <w:right w:val="none" w:sz="0" w:space="0" w:color="auto"/>
                          </w:divBdr>
                        </w:div>
                        <w:div w:id="1300067458">
                          <w:marLeft w:val="0"/>
                          <w:marRight w:val="0"/>
                          <w:marTop w:val="240"/>
                          <w:marBottom w:val="240"/>
                          <w:divBdr>
                            <w:top w:val="none" w:sz="0" w:space="0" w:color="auto"/>
                            <w:left w:val="none" w:sz="0" w:space="0" w:color="auto"/>
                            <w:bottom w:val="none" w:sz="0" w:space="0" w:color="auto"/>
                            <w:right w:val="none" w:sz="0" w:space="0" w:color="auto"/>
                          </w:divBdr>
                        </w:div>
                        <w:div w:id="1313176784">
                          <w:marLeft w:val="0"/>
                          <w:marRight w:val="0"/>
                          <w:marTop w:val="0"/>
                          <w:marBottom w:val="150"/>
                          <w:divBdr>
                            <w:top w:val="none" w:sz="0" w:space="0" w:color="auto"/>
                            <w:left w:val="none" w:sz="0" w:space="0" w:color="auto"/>
                            <w:bottom w:val="single" w:sz="6" w:space="8" w:color="DDDDDD"/>
                            <w:right w:val="none" w:sz="0" w:space="0" w:color="auto"/>
                          </w:divBdr>
                        </w:div>
                        <w:div w:id="1638754632">
                          <w:marLeft w:val="0"/>
                          <w:marRight w:val="0"/>
                          <w:marTop w:val="0"/>
                          <w:marBottom w:val="0"/>
                          <w:divBdr>
                            <w:top w:val="none" w:sz="0" w:space="0" w:color="auto"/>
                            <w:left w:val="none" w:sz="0" w:space="0" w:color="auto"/>
                            <w:bottom w:val="none" w:sz="0" w:space="0" w:color="auto"/>
                            <w:right w:val="none" w:sz="0" w:space="0" w:color="auto"/>
                          </w:divBdr>
                          <w:divsChild>
                            <w:div w:id="404382831">
                              <w:marLeft w:val="300"/>
                              <w:marRight w:val="300"/>
                              <w:marTop w:val="150"/>
                              <w:marBottom w:val="300"/>
                              <w:divBdr>
                                <w:top w:val="none" w:sz="0" w:space="0" w:color="auto"/>
                                <w:left w:val="none" w:sz="0" w:space="0" w:color="auto"/>
                                <w:bottom w:val="none" w:sz="0" w:space="0" w:color="auto"/>
                                <w:right w:val="none" w:sz="0" w:space="0" w:color="auto"/>
                              </w:divBdr>
                            </w:div>
                            <w:div w:id="1161581126">
                              <w:marLeft w:val="0"/>
                              <w:marRight w:val="0"/>
                              <w:marTop w:val="0"/>
                              <w:marBottom w:val="0"/>
                              <w:divBdr>
                                <w:top w:val="none" w:sz="0" w:space="0" w:color="auto"/>
                                <w:left w:val="none" w:sz="0" w:space="0" w:color="auto"/>
                                <w:bottom w:val="none" w:sz="0" w:space="0" w:color="auto"/>
                                <w:right w:val="none" w:sz="0" w:space="0" w:color="auto"/>
                              </w:divBdr>
                            </w:div>
                            <w:div w:id="1853687758">
                              <w:marLeft w:val="0"/>
                              <w:marRight w:val="0"/>
                              <w:marTop w:val="0"/>
                              <w:marBottom w:val="150"/>
                              <w:divBdr>
                                <w:top w:val="none" w:sz="0" w:space="0" w:color="auto"/>
                                <w:left w:val="none" w:sz="0" w:space="0" w:color="auto"/>
                                <w:bottom w:val="single" w:sz="6" w:space="8" w:color="DDDDDD"/>
                                <w:right w:val="none" w:sz="0" w:space="0" w:color="auto"/>
                              </w:divBdr>
                            </w:div>
                          </w:divsChild>
                        </w:div>
                        <w:div w:id="1716655080">
                          <w:marLeft w:val="0"/>
                          <w:marRight w:val="0"/>
                          <w:marTop w:val="0"/>
                          <w:marBottom w:val="150"/>
                          <w:divBdr>
                            <w:top w:val="none" w:sz="0" w:space="0" w:color="auto"/>
                            <w:left w:val="none" w:sz="0" w:space="0" w:color="auto"/>
                            <w:bottom w:val="single" w:sz="6" w:space="8" w:color="DDDDDD"/>
                            <w:right w:val="none" w:sz="0" w:space="0" w:color="auto"/>
                          </w:divBdr>
                          <w:divsChild>
                            <w:div w:id="133760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76097">
              <w:marLeft w:val="0"/>
              <w:marRight w:val="0"/>
              <w:marTop w:val="0"/>
              <w:marBottom w:val="0"/>
              <w:divBdr>
                <w:top w:val="none" w:sz="0" w:space="0" w:color="auto"/>
                <w:left w:val="none" w:sz="0" w:space="0" w:color="auto"/>
                <w:bottom w:val="none" w:sz="0" w:space="0" w:color="auto"/>
                <w:right w:val="none" w:sz="0" w:space="0" w:color="auto"/>
              </w:divBdr>
              <w:divsChild>
                <w:div w:id="557087047">
                  <w:marLeft w:val="0"/>
                  <w:marRight w:val="0"/>
                  <w:marTop w:val="0"/>
                  <w:marBottom w:val="0"/>
                  <w:divBdr>
                    <w:top w:val="none" w:sz="0" w:space="0" w:color="auto"/>
                    <w:left w:val="none" w:sz="0" w:space="0" w:color="auto"/>
                    <w:bottom w:val="none" w:sz="0" w:space="0" w:color="auto"/>
                    <w:right w:val="none" w:sz="0" w:space="0" w:color="auto"/>
                  </w:divBdr>
                  <w:divsChild>
                    <w:div w:id="1815175392">
                      <w:marLeft w:val="0"/>
                      <w:marRight w:val="0"/>
                      <w:marTop w:val="0"/>
                      <w:marBottom w:val="0"/>
                      <w:divBdr>
                        <w:top w:val="none" w:sz="0" w:space="0" w:color="auto"/>
                        <w:left w:val="none" w:sz="0" w:space="0" w:color="E7E7E7"/>
                        <w:bottom w:val="none" w:sz="0" w:space="0" w:color="E7E7E7"/>
                        <w:right w:val="none" w:sz="0" w:space="0" w:color="E7E7E7"/>
                      </w:divBdr>
                      <w:divsChild>
                        <w:div w:id="3360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795">
      <w:bodyDiv w:val="1"/>
      <w:marLeft w:val="0"/>
      <w:marRight w:val="0"/>
      <w:marTop w:val="0"/>
      <w:marBottom w:val="0"/>
      <w:divBdr>
        <w:top w:val="none" w:sz="0" w:space="0" w:color="auto"/>
        <w:left w:val="none" w:sz="0" w:space="0" w:color="auto"/>
        <w:bottom w:val="none" w:sz="0" w:space="0" w:color="auto"/>
        <w:right w:val="none" w:sz="0" w:space="0" w:color="auto"/>
      </w:divBdr>
    </w:div>
    <w:div w:id="2039887847">
      <w:bodyDiv w:val="1"/>
      <w:marLeft w:val="0"/>
      <w:marRight w:val="0"/>
      <w:marTop w:val="0"/>
      <w:marBottom w:val="0"/>
      <w:divBdr>
        <w:top w:val="none" w:sz="0" w:space="0" w:color="auto"/>
        <w:left w:val="none" w:sz="0" w:space="0" w:color="auto"/>
        <w:bottom w:val="none" w:sz="0" w:space="0" w:color="auto"/>
        <w:right w:val="none" w:sz="0" w:space="0" w:color="auto"/>
      </w:divBdr>
    </w:div>
    <w:div w:id="210287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20" ma:contentTypeDescription="Create a new document." ma:contentTypeScope="" ma:versionID="d50f78eb1c39495cfcb662ca6a7dc771">
  <xsd:schema xmlns:xsd="http://www.w3.org/2001/XMLSchema" xmlns:xs="http://www.w3.org/2001/XMLSchema" xmlns:p="http://schemas.microsoft.com/office/2006/metadata/properties" xmlns:ns1="http://schemas.microsoft.com/sharepoint/v3" xmlns:ns2="ec6243bc-a62f-469d-b9c7-e5765297e4c4" xmlns:ns3="2cd01f46-38c8-4f09-a98a-9bf8a38a7006" targetNamespace="http://schemas.microsoft.com/office/2006/metadata/properties" ma:root="true" ma:fieldsID="ea2ed50b82f01054b6421c82ce3fb799" ns1:_="" ns2:_="" ns3:_="">
    <xsd:import namespace="http://schemas.microsoft.com/sharepoint/v3"/>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5436a79-7319-4d84-beaa-d021f0c4569c}"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0290524-B6D8-4640-90F7-ED1082CD9E7C}">
  <ds:schemaRefs>
    <ds:schemaRef ds:uri="http://schemas.microsoft.com/sharepoint/v3/contenttype/forms"/>
  </ds:schemaRefs>
</ds:datastoreItem>
</file>

<file path=customXml/itemProps2.xml><?xml version="1.0" encoding="utf-8"?>
<ds:datastoreItem xmlns:ds="http://schemas.openxmlformats.org/officeDocument/2006/customXml" ds:itemID="{65353289-312D-42EA-BE3D-51AB83419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633BB9-246A-41C2-B8DD-1CE4D47E19CE}">
  <ds:schemaRefs>
    <ds:schemaRef ds:uri="http://schemas.openxmlformats.org/officeDocument/2006/bibliography"/>
  </ds:schemaRefs>
</ds:datastoreItem>
</file>

<file path=customXml/itemProps4.xml><?xml version="1.0" encoding="utf-8"?>
<ds:datastoreItem xmlns:ds="http://schemas.openxmlformats.org/officeDocument/2006/customXml" ds:itemID="{39B89DDF-0E4C-4D9D-8A9F-A6971B8B5FA4}">
  <ds:schemaRefs>
    <ds:schemaRef ds:uri="http://schemas.microsoft.com/office/2006/metadata/properties"/>
    <ds:schemaRef ds:uri="http://schemas.microsoft.com/office/infopath/2007/PartnerControls"/>
    <ds:schemaRef ds:uri="ec6243bc-a62f-469d-b9c7-e5765297e4c4"/>
    <ds:schemaRef ds:uri="2cd01f46-38c8-4f09-a98a-9bf8a38a700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647</Words>
  <Characters>3629</Characters>
  <Application>Microsoft Office Word</Application>
  <DocSecurity>0</DocSecurity>
  <Lines>109</Lines>
  <Paragraphs>61</Paragraphs>
  <ScaleCrop>false</ScaleCrop>
  <Company>EBS</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Henderson, Iain</dc:creator>
  <cp:keywords/>
  <cp:lastModifiedBy>Salomeja Arelyte</cp:lastModifiedBy>
  <cp:revision>39</cp:revision>
  <cp:lastPrinted>2022-04-12T11:08:00Z</cp:lastPrinted>
  <dcterms:created xsi:type="dcterms:W3CDTF">2022-10-03T15:27:00Z</dcterms:created>
  <dcterms:modified xsi:type="dcterms:W3CDTF">2026-06-18T16:43:00Z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Order">
    <vt:r8>627400</vt:r8>
  </property>
  <property fmtid="{D5CDD505-2E9C-101B-9397-08002B2CF9AE}" pid="4" name="MediaServiceImageTags">
    <vt:lpwstr/>
  </property>
</Properties>
</file>